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E5" w:rsidRPr="00196801" w:rsidRDefault="001024E5" w:rsidP="001024E5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196801">
        <w:rPr>
          <w:b/>
          <w:bCs/>
          <w:color w:val="FF0000"/>
          <w:sz w:val="28"/>
          <w:szCs w:val="28"/>
          <w:lang w:val="en-US"/>
        </w:rPr>
        <w:t>General Genetics</w:t>
      </w:r>
      <w:r w:rsidRPr="00196801">
        <w:rPr>
          <w:b/>
          <w:bCs/>
          <w:sz w:val="28"/>
          <w:szCs w:val="28"/>
          <w:lang w:val="en-US"/>
        </w:rPr>
        <w:t xml:space="preserve"> </w:t>
      </w:r>
      <w:r w:rsidRPr="00196801">
        <w:rPr>
          <w:b/>
          <w:bCs/>
          <w:color w:val="C00000"/>
          <w:sz w:val="28"/>
          <w:szCs w:val="28"/>
          <w:lang w:val="en-US"/>
        </w:rPr>
        <w:t>(II</w:t>
      </w:r>
      <w:r w:rsidR="00AD05F1">
        <w:rPr>
          <w:b/>
          <w:bCs/>
          <w:color w:val="C00000"/>
          <w:sz w:val="28"/>
          <w:szCs w:val="28"/>
          <w:lang w:val="en-US"/>
        </w:rPr>
        <w:t>-</w:t>
      </w:r>
      <w:proofErr w:type="spellStart"/>
      <w:r w:rsidRPr="00196801">
        <w:rPr>
          <w:b/>
          <w:bCs/>
          <w:color w:val="C00000"/>
          <w:sz w:val="28"/>
          <w:szCs w:val="28"/>
          <w:lang w:val="en-US"/>
        </w:rPr>
        <w:t>nd</w:t>
      </w:r>
      <w:proofErr w:type="spellEnd"/>
      <w:r w:rsidRPr="00196801">
        <w:rPr>
          <w:b/>
          <w:bCs/>
          <w:color w:val="C00000"/>
          <w:sz w:val="28"/>
          <w:szCs w:val="28"/>
          <w:lang w:val="en-US"/>
        </w:rPr>
        <w:t xml:space="preserve"> Year of study, IV</w:t>
      </w:r>
      <w:r w:rsidR="00AD05F1">
        <w:rPr>
          <w:b/>
          <w:bCs/>
          <w:color w:val="C00000"/>
          <w:sz w:val="28"/>
          <w:szCs w:val="28"/>
          <w:lang w:val="en-US"/>
        </w:rPr>
        <w:t>-</w:t>
      </w:r>
      <w:proofErr w:type="spellStart"/>
      <w:r w:rsidRPr="00196801">
        <w:rPr>
          <w:b/>
          <w:bCs/>
          <w:color w:val="C00000"/>
          <w:sz w:val="28"/>
          <w:szCs w:val="28"/>
          <w:lang w:val="en-US"/>
        </w:rPr>
        <w:t>th</w:t>
      </w:r>
      <w:proofErr w:type="spellEnd"/>
      <w:r w:rsidRPr="00196801">
        <w:rPr>
          <w:b/>
          <w:bCs/>
          <w:color w:val="C00000"/>
          <w:sz w:val="28"/>
          <w:szCs w:val="28"/>
          <w:lang w:val="en-US"/>
        </w:rPr>
        <w:t xml:space="preserve"> SEMESTER)</w:t>
      </w:r>
    </w:p>
    <w:p w:rsidR="001024E5" w:rsidRPr="00196801" w:rsidRDefault="001024E5" w:rsidP="001024E5">
      <w:pPr>
        <w:spacing w:after="0" w:line="240" w:lineRule="auto"/>
        <w:rPr>
          <w:b/>
          <w:bCs/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b/>
          <w:bCs/>
          <w:color w:val="C00000"/>
          <w:lang w:val="en-US"/>
        </w:rPr>
      </w:pPr>
      <w:r w:rsidRPr="00196801">
        <w:rPr>
          <w:b/>
          <w:bCs/>
          <w:color w:val="C00000"/>
          <w:lang w:val="en-US"/>
        </w:rPr>
        <w:t>Credit value (ECTS) 3</w:t>
      </w:r>
    </w:p>
    <w:p w:rsidR="001024E5" w:rsidRPr="00196801" w:rsidRDefault="001024E5" w:rsidP="001024E5">
      <w:pPr>
        <w:spacing w:after="0" w:line="240" w:lineRule="auto"/>
        <w:rPr>
          <w:b/>
          <w:bCs/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b/>
          <w:bCs/>
          <w:color w:val="C00000"/>
          <w:lang w:val="en-US"/>
        </w:rPr>
      </w:pPr>
      <w:r w:rsidRPr="00196801">
        <w:rPr>
          <w:b/>
          <w:bCs/>
          <w:color w:val="C00000"/>
          <w:lang w:val="en-US"/>
        </w:rPr>
        <w:t>Course category</w:t>
      </w:r>
    </w:p>
    <w:p w:rsidR="001024E5" w:rsidRPr="00196801" w:rsidRDefault="001024E5" w:rsidP="001024E5">
      <w:pPr>
        <w:spacing w:after="0" w:line="240" w:lineRule="auto"/>
        <w:rPr>
          <w:lang w:val="en-US"/>
        </w:rPr>
      </w:pPr>
      <w:r w:rsidRPr="00196801">
        <w:rPr>
          <w:lang w:val="en-US"/>
        </w:rPr>
        <w:t>Fundamental discipline (optional)</w:t>
      </w:r>
    </w:p>
    <w:p w:rsidR="001024E5" w:rsidRDefault="001024E5" w:rsidP="001024E5">
      <w:pPr>
        <w:spacing w:after="0" w:line="240" w:lineRule="auto"/>
        <w:rPr>
          <w:b/>
          <w:bCs/>
          <w:lang w:val="en-US"/>
        </w:rPr>
      </w:pPr>
    </w:p>
    <w:p w:rsidR="000E597F" w:rsidRDefault="000E597F" w:rsidP="001024E5">
      <w:pPr>
        <w:spacing w:after="0" w:line="240" w:lineRule="auto"/>
        <w:rPr>
          <w:color w:val="000000"/>
          <w:lang w:val="de-DE"/>
        </w:rPr>
      </w:pPr>
      <w:r w:rsidRPr="00981035">
        <w:rPr>
          <w:b/>
          <w:bCs/>
          <w:color w:val="810000"/>
          <w:szCs w:val="24"/>
        </w:rPr>
        <w:t xml:space="preserve">Discipline Code: </w:t>
      </w:r>
      <w:r w:rsidRPr="000E597F">
        <w:rPr>
          <w:color w:val="000000"/>
        </w:rPr>
        <w:t>A.EMIAIA.F.215</w:t>
      </w:r>
    </w:p>
    <w:p w:rsidR="000E597F" w:rsidRPr="00196801" w:rsidRDefault="000E597F" w:rsidP="001024E5">
      <w:pPr>
        <w:spacing w:after="0" w:line="240" w:lineRule="auto"/>
        <w:rPr>
          <w:b/>
          <w:bCs/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b/>
          <w:bCs/>
          <w:color w:val="C00000"/>
          <w:lang w:val="en-US"/>
        </w:rPr>
      </w:pPr>
      <w:r w:rsidRPr="00196801">
        <w:rPr>
          <w:b/>
          <w:bCs/>
          <w:color w:val="C00000"/>
          <w:lang w:val="en-US"/>
        </w:rPr>
        <w:t>Course holder:</w:t>
      </w:r>
    </w:p>
    <w:p w:rsidR="001024E5" w:rsidRPr="00196801" w:rsidRDefault="001024E5" w:rsidP="001024E5">
      <w:pPr>
        <w:spacing w:after="0" w:line="240" w:lineRule="auto"/>
        <w:rPr>
          <w:b/>
          <w:lang w:val="en-US"/>
        </w:rPr>
      </w:pPr>
      <w:r w:rsidRPr="00196801">
        <w:rPr>
          <w:b/>
          <w:lang w:val="en-US"/>
        </w:rPr>
        <w:t>PhD Lecturer Lucian CRETU</w:t>
      </w:r>
    </w:p>
    <w:p w:rsidR="001024E5" w:rsidRPr="00196801" w:rsidRDefault="001024E5" w:rsidP="001024E5">
      <w:pPr>
        <w:spacing w:after="0" w:line="240" w:lineRule="auto"/>
        <w:rPr>
          <w:b/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b/>
          <w:bCs/>
          <w:color w:val="C00000"/>
          <w:lang w:val="en-US"/>
        </w:rPr>
      </w:pPr>
      <w:r w:rsidRPr="00196801">
        <w:rPr>
          <w:b/>
          <w:bCs/>
          <w:color w:val="C00000"/>
          <w:lang w:val="en-US"/>
        </w:rPr>
        <w:t>Discipline objectives (course and practical works)</w:t>
      </w:r>
    </w:p>
    <w:p w:rsidR="001024E5" w:rsidRPr="00196801" w:rsidRDefault="001024E5" w:rsidP="001024E5">
      <w:pPr>
        <w:spacing w:after="0" w:line="240" w:lineRule="auto"/>
        <w:rPr>
          <w:lang w:val="en-US"/>
        </w:rPr>
      </w:pPr>
    </w:p>
    <w:p w:rsidR="001024E5" w:rsidRPr="00196801" w:rsidRDefault="001024E5" w:rsidP="00196801">
      <w:pPr>
        <w:spacing w:after="0" w:line="240" w:lineRule="auto"/>
        <w:jc w:val="both"/>
        <w:rPr>
          <w:lang w:val="en-US"/>
        </w:rPr>
      </w:pPr>
      <w:r w:rsidRPr="00196801">
        <w:rPr>
          <w:lang w:val="en-US"/>
        </w:rPr>
        <w:t>- appropriation of the mainly cytogenetics, classic and molecular genetics;</w:t>
      </w:r>
    </w:p>
    <w:p w:rsidR="001024E5" w:rsidRPr="00196801" w:rsidRDefault="001024E5" w:rsidP="00196801">
      <w:pPr>
        <w:spacing w:after="0" w:line="240" w:lineRule="auto"/>
        <w:jc w:val="both"/>
        <w:rPr>
          <w:lang w:val="en-US"/>
        </w:rPr>
      </w:pPr>
      <w:r w:rsidRPr="00196801">
        <w:rPr>
          <w:lang w:val="en-US"/>
        </w:rPr>
        <w:t xml:space="preserve">- knowledge of the heredity laws and principles used in different crossing </w:t>
      </w:r>
      <w:r w:rsidR="00196801" w:rsidRPr="00196801">
        <w:rPr>
          <w:lang w:val="en-US"/>
        </w:rPr>
        <w:t>programs</w:t>
      </w:r>
      <w:r w:rsidRPr="00196801">
        <w:rPr>
          <w:lang w:val="en-US"/>
        </w:rPr>
        <w:t xml:space="preserve"> and for seed production;</w:t>
      </w:r>
    </w:p>
    <w:p w:rsidR="001024E5" w:rsidRPr="00196801" w:rsidRDefault="001024E5" w:rsidP="00196801">
      <w:pPr>
        <w:spacing w:after="0" w:line="240" w:lineRule="auto"/>
        <w:jc w:val="both"/>
        <w:rPr>
          <w:lang w:val="en-US"/>
        </w:rPr>
      </w:pPr>
      <w:r w:rsidRPr="00196801">
        <w:rPr>
          <w:lang w:val="en-US"/>
        </w:rPr>
        <w:t>- illustration of the molecular mechanism of heredity substratum;</w:t>
      </w:r>
    </w:p>
    <w:p w:rsidR="001024E5" w:rsidRPr="00196801" w:rsidRDefault="001024E5" w:rsidP="00196801">
      <w:pPr>
        <w:spacing w:after="0" w:line="240" w:lineRule="auto"/>
        <w:jc w:val="both"/>
        <w:rPr>
          <w:lang w:val="en-US"/>
        </w:rPr>
      </w:pPr>
      <w:r w:rsidRPr="00196801">
        <w:rPr>
          <w:lang w:val="en-US"/>
        </w:rPr>
        <w:t xml:space="preserve">- properly usage of physical, chemical and biological mutagen agents for </w:t>
      </w:r>
      <w:r w:rsidR="00196801" w:rsidRPr="00196801">
        <w:rPr>
          <w:lang w:val="en-US"/>
        </w:rPr>
        <w:t>organism’s</w:t>
      </w:r>
      <w:r w:rsidRPr="00196801">
        <w:rPr>
          <w:lang w:val="en-US"/>
        </w:rPr>
        <w:t xml:space="preserve"> variability creation;</w:t>
      </w:r>
    </w:p>
    <w:p w:rsidR="001024E5" w:rsidRPr="00196801" w:rsidRDefault="001024E5" w:rsidP="00196801">
      <w:pPr>
        <w:spacing w:after="0" w:line="240" w:lineRule="auto"/>
        <w:jc w:val="both"/>
        <w:rPr>
          <w:lang w:val="en-US"/>
        </w:rPr>
      </w:pPr>
      <w:r w:rsidRPr="00196801">
        <w:rPr>
          <w:lang w:val="en-US"/>
        </w:rPr>
        <w:t>- utilization of the recombinant DNA technology and genetic engineering for genetic material handling to obtain new organisms or new products for agriculture, medicine, environment protection.</w:t>
      </w:r>
    </w:p>
    <w:p w:rsidR="001024E5" w:rsidRPr="00196801" w:rsidRDefault="001024E5" w:rsidP="001024E5">
      <w:pPr>
        <w:spacing w:after="0" w:line="240" w:lineRule="auto"/>
        <w:rPr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b/>
          <w:bCs/>
          <w:color w:val="C00000"/>
          <w:lang w:val="en-US"/>
        </w:rPr>
      </w:pPr>
      <w:r w:rsidRPr="00196801">
        <w:rPr>
          <w:b/>
          <w:bCs/>
          <w:color w:val="C00000"/>
          <w:lang w:val="en-US"/>
        </w:rPr>
        <w:t>Contents (syllabus)</w:t>
      </w:r>
    </w:p>
    <w:tbl>
      <w:tblPr>
        <w:tblW w:w="85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8545"/>
      </w:tblGrid>
      <w:tr w:rsidR="001024E5" w:rsidRPr="00196801" w:rsidTr="001024E5">
        <w:trPr>
          <w:jc w:val="center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024E5" w:rsidRPr="00196801" w:rsidRDefault="001024E5" w:rsidP="001024E5">
            <w:pPr>
              <w:spacing w:after="0" w:line="240" w:lineRule="auto"/>
              <w:rPr>
                <w:b/>
                <w:lang w:val="en-US"/>
              </w:rPr>
            </w:pPr>
            <w:r w:rsidRPr="00196801">
              <w:rPr>
                <w:b/>
                <w:lang w:val="en-US"/>
              </w:rPr>
              <w:t>Course content</w:t>
            </w:r>
          </w:p>
        </w:tc>
      </w:tr>
      <w:tr w:rsidR="001024E5" w:rsidRPr="00196801" w:rsidTr="001024E5">
        <w:trPr>
          <w:jc w:val="center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1024E5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1. Genetics-study object</w:t>
            </w:r>
          </w:p>
        </w:tc>
      </w:tr>
      <w:tr w:rsidR="001024E5" w:rsidRPr="00196801" w:rsidTr="001024E5">
        <w:trPr>
          <w:jc w:val="center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1024E5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2. Cellular bases of heredity</w:t>
            </w:r>
          </w:p>
        </w:tc>
      </w:tr>
      <w:tr w:rsidR="001024E5" w:rsidRPr="00196801" w:rsidTr="001024E5">
        <w:trPr>
          <w:jc w:val="center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1024E5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3. Molecular bases of heredity</w:t>
            </w:r>
          </w:p>
        </w:tc>
      </w:tr>
      <w:tr w:rsidR="001024E5" w:rsidRPr="00196801" w:rsidTr="001024E5">
        <w:trPr>
          <w:jc w:val="center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1024E5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4. Mendelian laws of heredity</w:t>
            </w:r>
          </w:p>
        </w:tc>
      </w:tr>
      <w:tr w:rsidR="001024E5" w:rsidRPr="00196801" w:rsidTr="001024E5">
        <w:trPr>
          <w:jc w:val="center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1024E5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5. Chromosome theory of heredity</w:t>
            </w:r>
          </w:p>
        </w:tc>
      </w:tr>
      <w:tr w:rsidR="001024E5" w:rsidRPr="00196801" w:rsidTr="001024E5">
        <w:trPr>
          <w:jc w:val="center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196801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 xml:space="preserve">6. </w:t>
            </w:r>
            <w:r w:rsidR="00196801" w:rsidRPr="00196801">
              <w:rPr>
                <w:lang w:val="en-US"/>
              </w:rPr>
              <w:t>Genetic determinism of the sexes</w:t>
            </w:r>
          </w:p>
        </w:tc>
      </w:tr>
      <w:tr w:rsidR="001024E5" w:rsidRPr="00196801" w:rsidTr="001024E5">
        <w:trPr>
          <w:jc w:val="center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196801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 xml:space="preserve">7. </w:t>
            </w:r>
            <w:r w:rsidR="00196801" w:rsidRPr="00196801">
              <w:rPr>
                <w:lang w:val="en-US"/>
              </w:rPr>
              <w:t>Extra</w:t>
            </w:r>
            <w:r w:rsidR="00196801">
              <w:rPr>
                <w:lang w:val="en-US"/>
              </w:rPr>
              <w:t xml:space="preserve"> </w:t>
            </w:r>
            <w:r w:rsidR="00196801" w:rsidRPr="00196801">
              <w:rPr>
                <w:lang w:val="en-US"/>
              </w:rPr>
              <w:t>nuclear heredity</w:t>
            </w:r>
          </w:p>
        </w:tc>
      </w:tr>
      <w:tr w:rsidR="001024E5" w:rsidRPr="00196801" w:rsidTr="001024E5">
        <w:trPr>
          <w:jc w:val="center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196801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 xml:space="preserve">8. </w:t>
            </w:r>
            <w:r w:rsidR="00196801" w:rsidRPr="00196801">
              <w:rPr>
                <w:lang w:val="en-US"/>
              </w:rPr>
              <w:t>Genetic mutations</w:t>
            </w:r>
          </w:p>
        </w:tc>
      </w:tr>
    </w:tbl>
    <w:p w:rsidR="001024E5" w:rsidRPr="00196801" w:rsidRDefault="001024E5" w:rsidP="001024E5">
      <w:pPr>
        <w:spacing w:after="0" w:line="240" w:lineRule="auto"/>
        <w:rPr>
          <w:lang w:val="en-US"/>
        </w:rPr>
      </w:pPr>
    </w:p>
    <w:tbl>
      <w:tblPr>
        <w:tblW w:w="844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8446"/>
      </w:tblGrid>
      <w:tr w:rsidR="001024E5" w:rsidRPr="00196801" w:rsidTr="00E245EC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024E5" w:rsidRPr="00196801" w:rsidRDefault="00196801" w:rsidP="00E245EC">
            <w:pPr>
              <w:spacing w:after="0" w:line="240" w:lineRule="auto"/>
              <w:rPr>
                <w:b/>
                <w:lang w:val="en-US"/>
              </w:rPr>
            </w:pPr>
            <w:r w:rsidRPr="00196801">
              <w:rPr>
                <w:b/>
                <w:lang w:val="en-US"/>
              </w:rPr>
              <w:t>Applied</w:t>
            </w:r>
            <w:r w:rsidR="001024E5" w:rsidRPr="00196801">
              <w:rPr>
                <w:b/>
                <w:lang w:val="en-US"/>
              </w:rPr>
              <w:t xml:space="preserve"> works content</w:t>
            </w:r>
          </w:p>
        </w:tc>
      </w:tr>
      <w:tr w:rsidR="001024E5" w:rsidRPr="00196801" w:rsidTr="00E245EC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5" w:rsidRPr="00196801" w:rsidRDefault="001024E5" w:rsidP="00E245EC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Pre-treatment and hypotonic treatment. Microscopy</w:t>
            </w:r>
          </w:p>
        </w:tc>
      </w:tr>
      <w:tr w:rsidR="001024E5" w:rsidRPr="00196801" w:rsidTr="00E245EC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5" w:rsidRPr="00196801" w:rsidRDefault="001024E5" w:rsidP="00E245EC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Mitosis</w:t>
            </w:r>
          </w:p>
        </w:tc>
      </w:tr>
      <w:tr w:rsidR="001024E5" w:rsidRPr="00196801" w:rsidTr="00E245EC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5" w:rsidRPr="00196801" w:rsidRDefault="001024E5" w:rsidP="00E245EC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Meiosis</w:t>
            </w:r>
          </w:p>
        </w:tc>
      </w:tr>
      <w:tr w:rsidR="001024E5" w:rsidRPr="00196801" w:rsidTr="00E245EC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5" w:rsidRPr="00196801" w:rsidRDefault="001024E5" w:rsidP="00E245EC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Study of plant chromosomes</w:t>
            </w:r>
          </w:p>
        </w:tc>
      </w:tr>
      <w:tr w:rsidR="001024E5" w:rsidRPr="00196801" w:rsidTr="00E245EC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5" w:rsidRPr="00196801" w:rsidRDefault="001024E5" w:rsidP="00E245EC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Heterochromatic patterns identification techniques</w:t>
            </w:r>
          </w:p>
        </w:tc>
      </w:tr>
      <w:tr w:rsidR="001024E5" w:rsidRPr="00196801" w:rsidTr="00E245EC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5" w:rsidRPr="00196801" w:rsidRDefault="001024E5" w:rsidP="00E245EC">
            <w:pPr>
              <w:spacing w:after="0" w:line="240" w:lineRule="auto"/>
              <w:rPr>
                <w:lang w:val="en-US"/>
              </w:rPr>
            </w:pPr>
            <w:proofErr w:type="spellStart"/>
            <w:r w:rsidRPr="00196801">
              <w:rPr>
                <w:lang w:val="en-US"/>
              </w:rPr>
              <w:t>Sporogenesis</w:t>
            </w:r>
            <w:proofErr w:type="spellEnd"/>
            <w:r w:rsidRPr="00196801">
              <w:rPr>
                <w:lang w:val="en-US"/>
              </w:rPr>
              <w:t xml:space="preserve"> and gametogenesis – pollen germination; fecundation (</w:t>
            </w:r>
            <w:proofErr w:type="spellStart"/>
            <w:r w:rsidRPr="00196801">
              <w:rPr>
                <w:i/>
                <w:lang w:val="en-US"/>
              </w:rPr>
              <w:t>Zea</w:t>
            </w:r>
            <w:proofErr w:type="spellEnd"/>
            <w:r w:rsidRPr="00196801">
              <w:rPr>
                <w:i/>
                <w:lang w:val="en-US"/>
              </w:rPr>
              <w:t xml:space="preserve"> mays</w:t>
            </w:r>
            <w:r w:rsidRPr="00196801">
              <w:rPr>
                <w:lang w:val="en-US"/>
              </w:rPr>
              <w:t xml:space="preserve">, </w:t>
            </w:r>
            <w:proofErr w:type="spellStart"/>
            <w:r w:rsidRPr="00196801">
              <w:rPr>
                <w:i/>
                <w:lang w:val="en-US"/>
              </w:rPr>
              <w:t>Vicia</w:t>
            </w:r>
            <w:proofErr w:type="spellEnd"/>
            <w:r w:rsidRPr="00196801">
              <w:rPr>
                <w:i/>
                <w:lang w:val="en-US"/>
              </w:rPr>
              <w:t xml:space="preserve"> </w:t>
            </w:r>
            <w:proofErr w:type="spellStart"/>
            <w:r w:rsidRPr="00196801">
              <w:rPr>
                <w:i/>
                <w:lang w:val="en-US"/>
              </w:rPr>
              <w:t>faba</w:t>
            </w:r>
            <w:proofErr w:type="spellEnd"/>
            <w:r w:rsidRPr="00196801">
              <w:rPr>
                <w:lang w:val="en-US"/>
              </w:rPr>
              <w:t>)</w:t>
            </w:r>
          </w:p>
        </w:tc>
      </w:tr>
      <w:tr w:rsidR="001024E5" w:rsidRPr="00196801" w:rsidTr="00E245EC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5" w:rsidRPr="00196801" w:rsidRDefault="001024E5" w:rsidP="00E245EC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 xml:space="preserve">Polyploidy (producing and determination methods) – direct methods to determine the </w:t>
            </w:r>
            <w:r w:rsidR="00196801" w:rsidRPr="00196801">
              <w:rPr>
                <w:lang w:val="en-US"/>
              </w:rPr>
              <w:t>polyploidy</w:t>
            </w:r>
            <w:r w:rsidRPr="00196801">
              <w:rPr>
                <w:lang w:val="en-US"/>
              </w:rPr>
              <w:t xml:space="preserve"> degree at the genus </w:t>
            </w:r>
            <w:r w:rsidRPr="00196801">
              <w:rPr>
                <w:i/>
                <w:lang w:val="en-US"/>
              </w:rPr>
              <w:t>Triticum</w:t>
            </w:r>
            <w:r w:rsidRPr="00196801">
              <w:rPr>
                <w:lang w:val="en-US"/>
              </w:rPr>
              <w:t>; doubling the chromosomes by means of meristem culture on a medium supplemented with colchicine; chloroplasts number determination in stomata protecting cells; numbering methods of stomata in plant epidermis cells</w:t>
            </w:r>
          </w:p>
        </w:tc>
      </w:tr>
      <w:tr w:rsidR="001024E5" w:rsidRPr="00196801" w:rsidTr="00E245EC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5" w:rsidRPr="00196801" w:rsidRDefault="001024E5" w:rsidP="00E245EC">
            <w:pPr>
              <w:spacing w:after="0" w:line="240" w:lineRule="auto"/>
              <w:rPr>
                <w:lang w:val="en-US"/>
              </w:rPr>
            </w:pPr>
            <w:r w:rsidRPr="00196801">
              <w:rPr>
                <w:lang w:val="en-US"/>
              </w:rPr>
              <w:t>Mutagenesis – abnormalities in chromosome structure (deletions, duplications, inversions, translocations)</w:t>
            </w:r>
          </w:p>
        </w:tc>
      </w:tr>
    </w:tbl>
    <w:p w:rsidR="001024E5" w:rsidRPr="00196801" w:rsidRDefault="001024E5" w:rsidP="001024E5">
      <w:pPr>
        <w:spacing w:after="0" w:line="240" w:lineRule="auto"/>
        <w:rPr>
          <w:lang w:val="en-US"/>
        </w:rPr>
      </w:pPr>
    </w:p>
    <w:p w:rsidR="00196801" w:rsidRPr="00196801" w:rsidRDefault="00196801" w:rsidP="001024E5">
      <w:pPr>
        <w:spacing w:after="0" w:line="240" w:lineRule="auto"/>
        <w:rPr>
          <w:lang w:val="en-US"/>
        </w:rPr>
      </w:pPr>
    </w:p>
    <w:p w:rsidR="00196801" w:rsidRPr="00196801" w:rsidRDefault="00196801" w:rsidP="001024E5">
      <w:pPr>
        <w:spacing w:after="0" w:line="240" w:lineRule="auto"/>
        <w:rPr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b/>
          <w:bCs/>
          <w:color w:val="C00000"/>
          <w:lang w:val="en-US"/>
        </w:rPr>
      </w:pPr>
      <w:r w:rsidRPr="00196801">
        <w:rPr>
          <w:b/>
          <w:bCs/>
          <w:color w:val="C00000"/>
          <w:lang w:val="en-US"/>
        </w:rPr>
        <w:t xml:space="preserve">Bibliography </w:t>
      </w:r>
    </w:p>
    <w:p w:rsidR="001024E5" w:rsidRPr="00196801" w:rsidRDefault="001024E5" w:rsidP="001024E5">
      <w:pPr>
        <w:spacing w:after="0" w:line="240" w:lineRule="auto"/>
        <w:rPr>
          <w:lang w:val="en-US"/>
        </w:rPr>
      </w:pPr>
    </w:p>
    <w:p w:rsidR="001024E5" w:rsidRPr="00196801" w:rsidRDefault="001024E5" w:rsidP="001024E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lang w:val="en-US"/>
        </w:rPr>
      </w:pPr>
      <w:proofErr w:type="spellStart"/>
      <w:r w:rsidRPr="00196801">
        <w:rPr>
          <w:b/>
          <w:lang w:val="en-US"/>
        </w:rPr>
        <w:t>Ţîrdea</w:t>
      </w:r>
      <w:proofErr w:type="spellEnd"/>
      <w:r w:rsidRPr="00196801">
        <w:rPr>
          <w:b/>
          <w:lang w:val="en-US"/>
        </w:rPr>
        <w:t xml:space="preserve">, </w:t>
      </w:r>
      <w:proofErr w:type="spellStart"/>
      <w:r w:rsidRPr="00196801">
        <w:rPr>
          <w:b/>
          <w:lang w:val="en-US"/>
        </w:rPr>
        <w:t>Gh</w:t>
      </w:r>
      <w:proofErr w:type="spellEnd"/>
      <w:r w:rsidRPr="00196801">
        <w:rPr>
          <w:b/>
          <w:lang w:val="en-US"/>
        </w:rPr>
        <w:t>., 2002</w:t>
      </w:r>
      <w:r w:rsidRPr="00196801">
        <w:rPr>
          <w:lang w:val="en-US"/>
        </w:rPr>
        <w:t xml:space="preserve"> –</w:t>
      </w:r>
      <w:r w:rsidR="00196801" w:rsidRPr="00196801">
        <w:rPr>
          <w:lang w:val="en-US"/>
        </w:rPr>
        <w:t xml:space="preserve"> Plant Genetics</w:t>
      </w:r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Editura</w:t>
      </w:r>
      <w:proofErr w:type="spellEnd"/>
      <w:r w:rsidRPr="00196801">
        <w:rPr>
          <w:lang w:val="en-US"/>
        </w:rPr>
        <w:t xml:space="preserve"> “Ion </w:t>
      </w:r>
      <w:proofErr w:type="spellStart"/>
      <w:r w:rsidRPr="00196801">
        <w:rPr>
          <w:lang w:val="en-US"/>
        </w:rPr>
        <w:t>Ionescu</w:t>
      </w:r>
      <w:proofErr w:type="spellEnd"/>
      <w:r w:rsidRPr="00196801">
        <w:rPr>
          <w:lang w:val="en-US"/>
        </w:rPr>
        <w:t xml:space="preserve"> de la Brad”, </w:t>
      </w:r>
      <w:proofErr w:type="spellStart"/>
      <w:r w:rsidRPr="00196801">
        <w:rPr>
          <w:lang w:val="en-US"/>
        </w:rPr>
        <w:t>Iaşi</w:t>
      </w:r>
      <w:proofErr w:type="spellEnd"/>
    </w:p>
    <w:p w:rsidR="001024E5" w:rsidRPr="00196801" w:rsidRDefault="001024E5" w:rsidP="001024E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lang w:val="en-US"/>
        </w:rPr>
      </w:pPr>
      <w:proofErr w:type="spellStart"/>
      <w:r w:rsidRPr="00196801">
        <w:rPr>
          <w:b/>
          <w:lang w:val="en-US"/>
        </w:rPr>
        <w:t>Ţîrdea</w:t>
      </w:r>
      <w:proofErr w:type="spellEnd"/>
      <w:r w:rsidRPr="00196801">
        <w:rPr>
          <w:b/>
          <w:lang w:val="en-US"/>
        </w:rPr>
        <w:t xml:space="preserve">, </w:t>
      </w:r>
      <w:proofErr w:type="spellStart"/>
      <w:r w:rsidRPr="00196801">
        <w:rPr>
          <w:b/>
          <w:lang w:val="en-US"/>
        </w:rPr>
        <w:t>Gh</w:t>
      </w:r>
      <w:proofErr w:type="spellEnd"/>
      <w:r w:rsidRPr="00196801">
        <w:rPr>
          <w:b/>
          <w:lang w:val="en-US"/>
        </w:rPr>
        <w:t xml:space="preserve">., </w:t>
      </w:r>
      <w:proofErr w:type="spellStart"/>
      <w:r w:rsidRPr="00196801">
        <w:rPr>
          <w:b/>
          <w:lang w:val="en-US"/>
        </w:rPr>
        <w:t>Leonte</w:t>
      </w:r>
      <w:proofErr w:type="spellEnd"/>
      <w:r w:rsidRPr="00196801">
        <w:rPr>
          <w:b/>
          <w:lang w:val="en-US"/>
        </w:rPr>
        <w:t>, C., 2002</w:t>
      </w:r>
      <w:r w:rsidRPr="00196801">
        <w:rPr>
          <w:lang w:val="en-US"/>
        </w:rPr>
        <w:t xml:space="preserve"> –</w:t>
      </w:r>
      <w:r w:rsidR="00196801" w:rsidRPr="00196801">
        <w:rPr>
          <w:lang w:val="en-US"/>
        </w:rPr>
        <w:t xml:space="preserve"> Vegetal cytogenetics</w:t>
      </w:r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Editura</w:t>
      </w:r>
      <w:proofErr w:type="spellEnd"/>
      <w:r w:rsidRPr="00196801">
        <w:rPr>
          <w:lang w:val="en-US"/>
        </w:rPr>
        <w:t xml:space="preserve"> “Ion </w:t>
      </w:r>
      <w:proofErr w:type="spellStart"/>
      <w:r w:rsidRPr="00196801">
        <w:rPr>
          <w:lang w:val="en-US"/>
        </w:rPr>
        <w:t>Ionescu</w:t>
      </w:r>
      <w:proofErr w:type="spellEnd"/>
      <w:r w:rsidRPr="00196801">
        <w:rPr>
          <w:lang w:val="en-US"/>
        </w:rPr>
        <w:t xml:space="preserve"> de la Brad”, </w:t>
      </w:r>
      <w:proofErr w:type="spellStart"/>
      <w:r w:rsidRPr="00196801">
        <w:rPr>
          <w:lang w:val="en-US"/>
        </w:rPr>
        <w:t>Iaşi</w:t>
      </w:r>
      <w:proofErr w:type="spellEnd"/>
    </w:p>
    <w:p w:rsidR="001024E5" w:rsidRPr="00196801" w:rsidRDefault="001024E5" w:rsidP="001024E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lang w:val="en-US"/>
        </w:rPr>
      </w:pPr>
      <w:proofErr w:type="spellStart"/>
      <w:r w:rsidRPr="00196801">
        <w:rPr>
          <w:b/>
          <w:lang w:val="en-US"/>
        </w:rPr>
        <w:t>Crăciun</w:t>
      </w:r>
      <w:proofErr w:type="spellEnd"/>
      <w:r w:rsidRPr="00196801">
        <w:rPr>
          <w:b/>
          <w:lang w:val="en-US"/>
        </w:rPr>
        <w:t xml:space="preserve">, T. şi </w:t>
      </w:r>
      <w:proofErr w:type="spellStart"/>
      <w:r w:rsidRPr="00196801">
        <w:rPr>
          <w:b/>
          <w:lang w:val="en-US"/>
        </w:rPr>
        <w:t>colab</w:t>
      </w:r>
      <w:proofErr w:type="spellEnd"/>
      <w:r w:rsidRPr="00196801">
        <w:rPr>
          <w:b/>
          <w:lang w:val="en-US"/>
        </w:rPr>
        <w:t>., 1978</w:t>
      </w:r>
      <w:r w:rsidRPr="00196801">
        <w:rPr>
          <w:lang w:val="en-US"/>
        </w:rPr>
        <w:t xml:space="preserve"> -</w:t>
      </w:r>
      <w:r w:rsidR="00196801" w:rsidRPr="00196801">
        <w:rPr>
          <w:lang w:val="en-US"/>
        </w:rPr>
        <w:t xml:space="preserve"> Genetics</w:t>
      </w:r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Editura</w:t>
      </w:r>
      <w:proofErr w:type="spellEnd"/>
      <w:r w:rsidRPr="00196801">
        <w:rPr>
          <w:lang w:val="en-US"/>
        </w:rPr>
        <w:t xml:space="preserve"> </w:t>
      </w:r>
      <w:proofErr w:type="spellStart"/>
      <w:r w:rsidRPr="00196801">
        <w:rPr>
          <w:lang w:val="en-US"/>
        </w:rPr>
        <w:t>Didactică</w:t>
      </w:r>
      <w:proofErr w:type="spellEnd"/>
      <w:r w:rsidRPr="00196801">
        <w:rPr>
          <w:lang w:val="en-US"/>
        </w:rPr>
        <w:t xml:space="preserve"> şi </w:t>
      </w:r>
      <w:proofErr w:type="spellStart"/>
      <w:r w:rsidRPr="00196801">
        <w:rPr>
          <w:lang w:val="en-US"/>
        </w:rPr>
        <w:t>Pedagogică</w:t>
      </w:r>
      <w:proofErr w:type="spellEnd"/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Bucureşti</w:t>
      </w:r>
      <w:proofErr w:type="spellEnd"/>
    </w:p>
    <w:p w:rsidR="001024E5" w:rsidRPr="00196801" w:rsidRDefault="001024E5" w:rsidP="001024E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lang w:val="en-US"/>
        </w:rPr>
      </w:pPr>
      <w:proofErr w:type="spellStart"/>
      <w:r w:rsidRPr="00196801">
        <w:rPr>
          <w:b/>
          <w:lang w:val="en-US"/>
        </w:rPr>
        <w:t>Crăciun</w:t>
      </w:r>
      <w:proofErr w:type="spellEnd"/>
      <w:r w:rsidRPr="00196801">
        <w:rPr>
          <w:b/>
          <w:lang w:val="en-US"/>
        </w:rPr>
        <w:t>, T., 1981</w:t>
      </w:r>
      <w:r w:rsidRPr="00196801">
        <w:rPr>
          <w:lang w:val="en-US"/>
        </w:rPr>
        <w:t xml:space="preserve"> -</w:t>
      </w:r>
      <w:r w:rsidR="00196801" w:rsidRPr="00196801">
        <w:rPr>
          <w:lang w:val="en-US"/>
        </w:rPr>
        <w:t xml:space="preserve"> Genetics of horticultural plants</w:t>
      </w:r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Editura</w:t>
      </w:r>
      <w:proofErr w:type="spellEnd"/>
      <w:r w:rsidRPr="00196801">
        <w:rPr>
          <w:lang w:val="en-US"/>
        </w:rPr>
        <w:t xml:space="preserve"> Ceres, </w:t>
      </w:r>
      <w:proofErr w:type="spellStart"/>
      <w:r w:rsidRPr="00196801">
        <w:rPr>
          <w:lang w:val="en-US"/>
        </w:rPr>
        <w:t>Bucureşti</w:t>
      </w:r>
      <w:proofErr w:type="spellEnd"/>
      <w:r w:rsidRPr="00196801">
        <w:rPr>
          <w:lang w:val="en-US"/>
        </w:rPr>
        <w:t>.</w:t>
      </w:r>
    </w:p>
    <w:p w:rsidR="001024E5" w:rsidRPr="00196801" w:rsidRDefault="001024E5" w:rsidP="001024E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lang w:val="en-US"/>
        </w:rPr>
      </w:pPr>
      <w:proofErr w:type="spellStart"/>
      <w:r w:rsidRPr="00196801">
        <w:rPr>
          <w:b/>
          <w:lang w:val="en-US"/>
        </w:rPr>
        <w:t>Raicu</w:t>
      </w:r>
      <w:proofErr w:type="spellEnd"/>
      <w:r w:rsidRPr="00196801">
        <w:rPr>
          <w:b/>
          <w:lang w:val="en-US"/>
        </w:rPr>
        <w:t>, P., 1980</w:t>
      </w:r>
      <w:r w:rsidRPr="00196801">
        <w:rPr>
          <w:lang w:val="en-US"/>
        </w:rPr>
        <w:t xml:space="preserve"> -</w:t>
      </w:r>
      <w:r w:rsidR="00196801" w:rsidRPr="00196801">
        <w:rPr>
          <w:lang w:val="en-US"/>
        </w:rPr>
        <w:t xml:space="preserve"> Genetics</w:t>
      </w:r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Editura</w:t>
      </w:r>
      <w:proofErr w:type="spellEnd"/>
      <w:r w:rsidRPr="00196801">
        <w:rPr>
          <w:lang w:val="en-US"/>
        </w:rPr>
        <w:t xml:space="preserve"> </w:t>
      </w:r>
      <w:proofErr w:type="spellStart"/>
      <w:r w:rsidRPr="00196801">
        <w:rPr>
          <w:lang w:val="en-US"/>
        </w:rPr>
        <w:t>Didactică</w:t>
      </w:r>
      <w:proofErr w:type="spellEnd"/>
      <w:r w:rsidRPr="00196801">
        <w:rPr>
          <w:lang w:val="en-US"/>
        </w:rPr>
        <w:t xml:space="preserve"> şi </w:t>
      </w:r>
      <w:proofErr w:type="spellStart"/>
      <w:r w:rsidRPr="00196801">
        <w:rPr>
          <w:lang w:val="en-US"/>
        </w:rPr>
        <w:t>Pedagogică</w:t>
      </w:r>
      <w:proofErr w:type="spellEnd"/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Bucureşti</w:t>
      </w:r>
      <w:proofErr w:type="spellEnd"/>
    </w:p>
    <w:p w:rsidR="001024E5" w:rsidRPr="00196801" w:rsidRDefault="001024E5" w:rsidP="001024E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lang w:val="en-US"/>
        </w:rPr>
      </w:pPr>
      <w:proofErr w:type="spellStart"/>
      <w:r w:rsidRPr="00196801">
        <w:rPr>
          <w:b/>
          <w:lang w:val="en-US"/>
        </w:rPr>
        <w:t>Raicu</w:t>
      </w:r>
      <w:proofErr w:type="spellEnd"/>
      <w:r w:rsidRPr="00196801">
        <w:rPr>
          <w:b/>
          <w:lang w:val="en-US"/>
        </w:rPr>
        <w:t>, P., 1997</w:t>
      </w:r>
      <w:r w:rsidRPr="00196801">
        <w:rPr>
          <w:lang w:val="en-US"/>
        </w:rPr>
        <w:t xml:space="preserve"> -</w:t>
      </w:r>
      <w:r w:rsidR="00196801" w:rsidRPr="00196801">
        <w:rPr>
          <w:lang w:val="en-US"/>
        </w:rPr>
        <w:t xml:space="preserve"> General and human genetics</w:t>
      </w:r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Editura</w:t>
      </w:r>
      <w:proofErr w:type="spellEnd"/>
      <w:r w:rsidRPr="00196801">
        <w:rPr>
          <w:lang w:val="en-US"/>
        </w:rPr>
        <w:t xml:space="preserve"> </w:t>
      </w:r>
      <w:proofErr w:type="spellStart"/>
      <w:r w:rsidRPr="00196801">
        <w:rPr>
          <w:lang w:val="en-US"/>
        </w:rPr>
        <w:t>Humanitas</w:t>
      </w:r>
      <w:proofErr w:type="spellEnd"/>
    </w:p>
    <w:p w:rsidR="001024E5" w:rsidRPr="00196801" w:rsidRDefault="001024E5" w:rsidP="001024E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lang w:val="en-US"/>
        </w:rPr>
      </w:pPr>
      <w:proofErr w:type="spellStart"/>
      <w:r w:rsidRPr="00196801">
        <w:rPr>
          <w:b/>
          <w:lang w:val="en-US"/>
        </w:rPr>
        <w:t>Antohi</w:t>
      </w:r>
      <w:proofErr w:type="spellEnd"/>
      <w:r w:rsidRPr="00196801">
        <w:rPr>
          <w:b/>
          <w:lang w:val="en-US"/>
        </w:rPr>
        <w:t xml:space="preserve">, St., </w:t>
      </w:r>
      <w:proofErr w:type="spellStart"/>
      <w:r w:rsidRPr="00196801">
        <w:rPr>
          <w:b/>
          <w:lang w:val="en-US"/>
        </w:rPr>
        <w:t>Gavrilă</w:t>
      </w:r>
      <w:proofErr w:type="spellEnd"/>
      <w:r w:rsidRPr="00196801">
        <w:rPr>
          <w:b/>
          <w:lang w:val="en-US"/>
        </w:rPr>
        <w:t>, L., 1981</w:t>
      </w:r>
      <w:r w:rsidRPr="00196801">
        <w:rPr>
          <w:lang w:val="en-US"/>
        </w:rPr>
        <w:t xml:space="preserve"> -</w:t>
      </w:r>
      <w:r w:rsidR="00196801" w:rsidRPr="00196801">
        <w:rPr>
          <w:lang w:val="en-US"/>
        </w:rPr>
        <w:t xml:space="preserve"> Advances in molecular genetics</w:t>
      </w:r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Editura</w:t>
      </w:r>
      <w:proofErr w:type="spellEnd"/>
      <w:r w:rsidRPr="00196801">
        <w:rPr>
          <w:lang w:val="en-US"/>
        </w:rPr>
        <w:t xml:space="preserve"> </w:t>
      </w:r>
      <w:proofErr w:type="spellStart"/>
      <w:r w:rsidRPr="00196801">
        <w:rPr>
          <w:lang w:val="en-US"/>
        </w:rPr>
        <w:t>ştiinţifică</w:t>
      </w:r>
      <w:proofErr w:type="spellEnd"/>
      <w:r w:rsidRPr="00196801">
        <w:rPr>
          <w:lang w:val="en-US"/>
        </w:rPr>
        <w:t xml:space="preserve"> şi </w:t>
      </w:r>
      <w:proofErr w:type="spellStart"/>
      <w:r w:rsidRPr="00196801">
        <w:rPr>
          <w:lang w:val="en-US"/>
        </w:rPr>
        <w:t>enciclopedică</w:t>
      </w:r>
      <w:proofErr w:type="spellEnd"/>
      <w:r w:rsidRPr="00196801">
        <w:rPr>
          <w:lang w:val="en-US"/>
        </w:rPr>
        <w:t xml:space="preserve">, </w:t>
      </w:r>
      <w:proofErr w:type="spellStart"/>
      <w:r w:rsidRPr="00196801">
        <w:rPr>
          <w:lang w:val="en-US"/>
        </w:rPr>
        <w:t>Bucureşti</w:t>
      </w:r>
      <w:proofErr w:type="spellEnd"/>
    </w:p>
    <w:p w:rsidR="001024E5" w:rsidRPr="00196801" w:rsidRDefault="001024E5" w:rsidP="001024E5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lang w:val="en-US"/>
        </w:rPr>
      </w:pPr>
      <w:proofErr w:type="spellStart"/>
      <w:r w:rsidRPr="00196801">
        <w:rPr>
          <w:b/>
          <w:lang w:val="en-US"/>
        </w:rPr>
        <w:t>Ţîrdea</w:t>
      </w:r>
      <w:proofErr w:type="spellEnd"/>
      <w:r w:rsidRPr="00196801">
        <w:rPr>
          <w:b/>
          <w:lang w:val="en-US"/>
        </w:rPr>
        <w:t xml:space="preserve">, </w:t>
      </w:r>
      <w:proofErr w:type="spellStart"/>
      <w:r w:rsidRPr="00196801">
        <w:rPr>
          <w:b/>
          <w:lang w:val="en-US"/>
        </w:rPr>
        <w:t>Gh</w:t>
      </w:r>
      <w:proofErr w:type="spellEnd"/>
      <w:r w:rsidRPr="00196801">
        <w:rPr>
          <w:b/>
          <w:lang w:val="en-US"/>
        </w:rPr>
        <w:t xml:space="preserve">., </w:t>
      </w:r>
      <w:proofErr w:type="spellStart"/>
      <w:r w:rsidRPr="00196801">
        <w:rPr>
          <w:b/>
          <w:lang w:val="en-US"/>
        </w:rPr>
        <w:t>Creţu</w:t>
      </w:r>
      <w:proofErr w:type="spellEnd"/>
      <w:r w:rsidRPr="00196801">
        <w:rPr>
          <w:b/>
          <w:lang w:val="en-US"/>
        </w:rPr>
        <w:t>, L., 1998</w:t>
      </w:r>
      <w:r w:rsidRPr="00196801">
        <w:rPr>
          <w:lang w:val="en-US"/>
        </w:rPr>
        <w:t xml:space="preserve"> -</w:t>
      </w:r>
      <w:r w:rsidR="00196801" w:rsidRPr="00196801">
        <w:rPr>
          <w:lang w:val="en-US"/>
        </w:rPr>
        <w:t xml:space="preserve"> Genetics, practical work</w:t>
      </w:r>
      <w:r w:rsidRPr="00196801">
        <w:rPr>
          <w:lang w:val="en-US"/>
        </w:rPr>
        <w:t xml:space="preserve">, U.S.A.M.V. </w:t>
      </w:r>
      <w:proofErr w:type="spellStart"/>
      <w:r w:rsidRPr="00196801">
        <w:rPr>
          <w:lang w:val="en-US"/>
        </w:rPr>
        <w:t>Iaşi</w:t>
      </w:r>
      <w:proofErr w:type="spellEnd"/>
    </w:p>
    <w:p w:rsidR="001024E5" w:rsidRPr="00196801" w:rsidRDefault="001024E5" w:rsidP="001024E5">
      <w:pPr>
        <w:spacing w:after="0" w:line="240" w:lineRule="auto"/>
        <w:rPr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b/>
          <w:bCs/>
          <w:color w:val="C00000"/>
          <w:lang w:val="en-US"/>
        </w:rPr>
      </w:pPr>
      <w:r w:rsidRPr="00196801">
        <w:rPr>
          <w:b/>
          <w:bCs/>
          <w:color w:val="C00000"/>
          <w:lang w:val="en-US"/>
        </w:rPr>
        <w:t>Evaluation</w:t>
      </w:r>
    </w:p>
    <w:p w:rsidR="001024E5" w:rsidRPr="00196801" w:rsidRDefault="001024E5" w:rsidP="001024E5">
      <w:pPr>
        <w:spacing w:after="0" w:line="240" w:lineRule="auto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4029"/>
        <w:gridCol w:w="2196"/>
      </w:tblGrid>
      <w:tr w:rsidR="001024E5" w:rsidRPr="00196801" w:rsidTr="00E245EC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E245EC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196801">
              <w:rPr>
                <w:b/>
                <w:szCs w:val="24"/>
                <w:lang w:val="en-US"/>
              </w:rPr>
              <w:t>Evaluation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E245EC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196801">
              <w:rPr>
                <w:b/>
                <w:szCs w:val="24"/>
                <w:lang w:val="en-US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024E5" w:rsidRPr="00196801" w:rsidRDefault="001024E5" w:rsidP="00E245EC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196801">
              <w:rPr>
                <w:b/>
                <w:szCs w:val="24"/>
                <w:lang w:val="en-US"/>
              </w:rPr>
              <w:t>Percentage of the final grade</w:t>
            </w:r>
          </w:p>
        </w:tc>
      </w:tr>
      <w:tr w:rsidR="001024E5" w:rsidRPr="00196801" w:rsidTr="00E245EC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4E5" w:rsidRPr="00196801" w:rsidRDefault="001024E5" w:rsidP="00E245EC">
            <w:pPr>
              <w:spacing w:after="0" w:line="240" w:lineRule="auto"/>
              <w:rPr>
                <w:szCs w:val="24"/>
                <w:lang w:val="en-US"/>
              </w:rPr>
            </w:pPr>
            <w:r w:rsidRPr="00196801">
              <w:rPr>
                <w:szCs w:val="24"/>
                <w:lang w:val="en-US"/>
              </w:rPr>
              <w:t>Exam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4E5" w:rsidRPr="00196801" w:rsidRDefault="001024E5" w:rsidP="00E245EC">
            <w:pPr>
              <w:spacing w:after="0" w:line="240" w:lineRule="auto"/>
              <w:rPr>
                <w:szCs w:val="24"/>
                <w:lang w:val="en-US"/>
              </w:rPr>
            </w:pPr>
            <w:r w:rsidRPr="00196801">
              <w:rPr>
                <w:szCs w:val="24"/>
                <w:lang w:val="en-US"/>
              </w:rPr>
              <w:t>Oral and writing 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4E5" w:rsidRPr="00196801" w:rsidRDefault="001024E5" w:rsidP="00E245EC">
            <w:pPr>
              <w:spacing w:after="0" w:line="240" w:lineRule="auto"/>
              <w:rPr>
                <w:szCs w:val="24"/>
                <w:lang w:val="en-US"/>
              </w:rPr>
            </w:pPr>
            <w:r w:rsidRPr="00196801">
              <w:rPr>
                <w:szCs w:val="24"/>
                <w:lang w:val="en-US"/>
              </w:rPr>
              <w:t>50%</w:t>
            </w:r>
          </w:p>
        </w:tc>
      </w:tr>
      <w:tr w:rsidR="001024E5" w:rsidRPr="00196801" w:rsidTr="00E245EC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4E5" w:rsidRPr="00196801" w:rsidRDefault="001024E5" w:rsidP="00E245EC">
            <w:pPr>
              <w:spacing w:after="0" w:line="240" w:lineRule="auto"/>
              <w:rPr>
                <w:szCs w:val="24"/>
                <w:lang w:val="en-US"/>
              </w:rPr>
            </w:pPr>
            <w:r w:rsidRPr="00196801">
              <w:rPr>
                <w:szCs w:val="24"/>
                <w:lang w:val="en-US"/>
              </w:rPr>
              <w:t>Appreciation of 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4E5" w:rsidRPr="00196801" w:rsidRDefault="001024E5" w:rsidP="00E245EC">
            <w:pPr>
              <w:spacing w:after="0" w:line="240" w:lineRule="auto"/>
              <w:rPr>
                <w:szCs w:val="24"/>
                <w:lang w:val="en-US"/>
              </w:rPr>
            </w:pPr>
            <w:r w:rsidRPr="00196801">
              <w:rPr>
                <w:szCs w:val="24"/>
                <w:lang w:val="en-US"/>
              </w:rPr>
              <w:t>Oral assessment during the semester, verification tests and final laboratory colloquium.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4E5" w:rsidRPr="00196801" w:rsidRDefault="001024E5" w:rsidP="00E245EC">
            <w:pPr>
              <w:spacing w:after="0" w:line="240" w:lineRule="auto"/>
              <w:rPr>
                <w:szCs w:val="24"/>
                <w:lang w:val="en-US"/>
              </w:rPr>
            </w:pPr>
            <w:r w:rsidRPr="00196801">
              <w:rPr>
                <w:szCs w:val="24"/>
                <w:lang w:val="en-US"/>
              </w:rPr>
              <w:t>50%</w:t>
            </w:r>
          </w:p>
        </w:tc>
      </w:tr>
    </w:tbl>
    <w:p w:rsidR="001024E5" w:rsidRPr="00196801" w:rsidRDefault="001024E5" w:rsidP="001024E5">
      <w:pPr>
        <w:spacing w:after="0" w:line="240" w:lineRule="auto"/>
        <w:rPr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b/>
          <w:bCs/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b/>
          <w:bCs/>
          <w:color w:val="C00000"/>
          <w:szCs w:val="24"/>
          <w:lang w:val="en-US"/>
        </w:rPr>
      </w:pPr>
      <w:r w:rsidRPr="00196801">
        <w:rPr>
          <w:b/>
          <w:bCs/>
          <w:color w:val="C00000"/>
          <w:szCs w:val="24"/>
          <w:lang w:val="en-US"/>
        </w:rPr>
        <w:t>Contact</w:t>
      </w:r>
    </w:p>
    <w:p w:rsidR="001024E5" w:rsidRPr="00196801" w:rsidRDefault="001024E5" w:rsidP="001024E5">
      <w:pPr>
        <w:spacing w:after="0" w:line="240" w:lineRule="auto"/>
        <w:rPr>
          <w:b/>
          <w:szCs w:val="24"/>
          <w:lang w:val="en-US"/>
        </w:rPr>
      </w:pPr>
      <w:r w:rsidRPr="00196801">
        <w:rPr>
          <w:b/>
          <w:szCs w:val="24"/>
          <w:lang w:val="en-US"/>
        </w:rPr>
        <w:t>PhD Lecturer Lucian CRETU</w:t>
      </w:r>
    </w:p>
    <w:p w:rsidR="001024E5" w:rsidRPr="00196801" w:rsidRDefault="001024E5" w:rsidP="001024E5">
      <w:pPr>
        <w:spacing w:after="0" w:line="240" w:lineRule="auto"/>
        <w:rPr>
          <w:szCs w:val="24"/>
          <w:lang w:val="en-US"/>
        </w:rPr>
      </w:pPr>
      <w:r w:rsidRPr="00196801">
        <w:rPr>
          <w:szCs w:val="24"/>
          <w:lang w:val="en-US"/>
        </w:rPr>
        <w:t xml:space="preserve">Faculty of Agriculture - </w:t>
      </w:r>
      <w:r w:rsidR="0069613E">
        <w:rPr>
          <w:szCs w:val="24"/>
          <w:lang w:val="en-US"/>
        </w:rPr>
        <w:t>I</w:t>
      </w:r>
      <w:r w:rsidRPr="00196801">
        <w:rPr>
          <w:szCs w:val="24"/>
          <w:lang w:val="en-US"/>
        </w:rPr>
        <w:t>U</w:t>
      </w:r>
      <w:r w:rsidR="0069613E">
        <w:rPr>
          <w:szCs w:val="24"/>
          <w:lang w:val="en-US"/>
        </w:rPr>
        <w:t>L</w:t>
      </w:r>
      <w:r w:rsidRPr="00196801">
        <w:rPr>
          <w:szCs w:val="24"/>
          <w:lang w:val="en-US"/>
        </w:rPr>
        <w:t>S</w:t>
      </w:r>
    </w:p>
    <w:p w:rsidR="001024E5" w:rsidRPr="00196801" w:rsidRDefault="000E597F" w:rsidP="001024E5">
      <w:pPr>
        <w:spacing w:after="0" w:line="240" w:lineRule="auto"/>
        <w:rPr>
          <w:szCs w:val="24"/>
          <w:lang w:val="en-US"/>
        </w:rPr>
      </w:pPr>
      <w:r w:rsidRPr="000E597F">
        <w:rPr>
          <w:rFonts w:eastAsia="Calibri" w:cs="Times New Roman"/>
          <w:color w:val="000000"/>
          <w:szCs w:val="24"/>
        </w:rPr>
        <w:t xml:space="preserve">3 Mihail Sadoveanu </w:t>
      </w:r>
      <w:proofErr w:type="spellStart"/>
      <w:r w:rsidRPr="000E597F">
        <w:rPr>
          <w:rFonts w:eastAsia="Calibri" w:cs="Times New Roman"/>
          <w:color w:val="000000"/>
          <w:szCs w:val="24"/>
        </w:rPr>
        <w:t>Alley</w:t>
      </w:r>
      <w:proofErr w:type="spellEnd"/>
      <w:r w:rsidRPr="000E597F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0E597F">
        <w:rPr>
          <w:rFonts w:eastAsia="Calibri" w:cs="Times New Roman"/>
          <w:color w:val="000000"/>
          <w:szCs w:val="24"/>
        </w:rPr>
        <w:t>Iaşi</w:t>
      </w:r>
      <w:proofErr w:type="spellEnd"/>
      <w:r w:rsidRPr="000E597F">
        <w:rPr>
          <w:rFonts w:eastAsia="Calibri" w:cs="Times New Roman"/>
          <w:color w:val="000000"/>
          <w:szCs w:val="24"/>
        </w:rPr>
        <w:t>, 700490, Romania</w:t>
      </w:r>
    </w:p>
    <w:p w:rsidR="001024E5" w:rsidRPr="00196801" w:rsidRDefault="001024E5" w:rsidP="001024E5">
      <w:pPr>
        <w:spacing w:after="0" w:line="240" w:lineRule="auto"/>
        <w:rPr>
          <w:szCs w:val="24"/>
          <w:lang w:val="en-US"/>
        </w:rPr>
      </w:pPr>
      <w:proofErr w:type="gramStart"/>
      <w:r w:rsidRPr="00196801">
        <w:rPr>
          <w:szCs w:val="24"/>
          <w:lang w:val="en-US"/>
        </w:rPr>
        <w:t>phone</w:t>
      </w:r>
      <w:proofErr w:type="gramEnd"/>
      <w:r w:rsidRPr="00196801">
        <w:rPr>
          <w:szCs w:val="24"/>
          <w:lang w:val="en-US"/>
        </w:rPr>
        <w:t xml:space="preserve">: 0040 232 407537, fax: 0040 232 219175 </w:t>
      </w:r>
    </w:p>
    <w:p w:rsidR="001024E5" w:rsidRPr="00196801" w:rsidRDefault="001024E5" w:rsidP="001024E5">
      <w:pPr>
        <w:spacing w:after="0" w:line="240" w:lineRule="auto"/>
        <w:rPr>
          <w:szCs w:val="24"/>
          <w:lang w:val="en-US"/>
        </w:rPr>
      </w:pPr>
      <w:r w:rsidRPr="00196801">
        <w:rPr>
          <w:szCs w:val="24"/>
          <w:lang w:val="en-US"/>
        </w:rPr>
        <w:t xml:space="preserve">E-mail: </w:t>
      </w:r>
      <w:hyperlink r:id="rId5" w:history="1">
        <w:r w:rsidR="000E597F" w:rsidRPr="00E564B8">
          <w:rPr>
            <w:rStyle w:val="Hyperlink"/>
            <w:szCs w:val="24"/>
            <w:lang w:val="en-US"/>
          </w:rPr>
          <w:t>lucian.cretu@iuls.ro</w:t>
        </w:r>
      </w:hyperlink>
    </w:p>
    <w:p w:rsidR="001024E5" w:rsidRPr="00196801" w:rsidRDefault="001024E5" w:rsidP="001024E5">
      <w:pPr>
        <w:spacing w:after="0" w:line="240" w:lineRule="auto"/>
        <w:rPr>
          <w:szCs w:val="24"/>
          <w:lang w:val="en-US"/>
        </w:rPr>
      </w:pPr>
    </w:p>
    <w:p w:rsidR="001024E5" w:rsidRPr="00196801" w:rsidRDefault="001024E5" w:rsidP="001024E5">
      <w:pPr>
        <w:spacing w:after="0" w:line="240" w:lineRule="auto"/>
        <w:rPr>
          <w:lang w:val="en-US"/>
        </w:rPr>
      </w:pPr>
    </w:p>
    <w:p w:rsidR="00DA0D90" w:rsidRPr="00196801" w:rsidRDefault="00DA0D90">
      <w:pPr>
        <w:rPr>
          <w:lang w:val="en-US"/>
        </w:rPr>
      </w:pPr>
      <w:bookmarkStart w:id="0" w:name="_GoBack"/>
      <w:bookmarkEnd w:id="0"/>
    </w:p>
    <w:sectPr w:rsidR="00DA0D90" w:rsidRPr="00196801" w:rsidSect="004577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76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E5"/>
    <w:rsid w:val="000E597F"/>
    <w:rsid w:val="001024E5"/>
    <w:rsid w:val="00196801"/>
    <w:rsid w:val="0069613E"/>
    <w:rsid w:val="00AD05F1"/>
    <w:rsid w:val="00BB223C"/>
    <w:rsid w:val="00D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19CE"/>
  <w15:chartTrackingRefBased/>
  <w15:docId w15:val="{BA0C516B-6E56-4323-BB28-8688804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an.cretu@iul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Lucian</cp:lastModifiedBy>
  <cp:revision>5</cp:revision>
  <dcterms:created xsi:type="dcterms:W3CDTF">2020-05-13T09:01:00Z</dcterms:created>
  <dcterms:modified xsi:type="dcterms:W3CDTF">2025-01-22T06:04:00Z</dcterms:modified>
</cp:coreProperties>
</file>