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9428" w14:textId="77777777" w:rsidR="003200D4" w:rsidRPr="00EE2ED8" w:rsidRDefault="00FD4F29" w:rsidP="0032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</w:pPr>
      <w:r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>PEDAGOGICAL</w:t>
      </w:r>
      <w:r w:rsidR="003200D4" w:rsidRPr="003200D4"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 xml:space="preserve"> PRACTICE </w:t>
      </w:r>
      <w:r w:rsidR="003200D4" w:rsidRPr="00EE2ED8"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(</w:t>
      </w:r>
      <w:r w:rsidR="003200D4"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>3rd year, 1st semester</w:t>
      </w:r>
      <w:r w:rsidR="003200D4" w:rsidRPr="00EE2ED8"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)</w:t>
      </w:r>
    </w:p>
    <w:p w14:paraId="7EF3A967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64B6E3AE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 xml:space="preserve">Credit value (ECTS) </w:t>
      </w:r>
      <w:r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3</w:t>
      </w:r>
    </w:p>
    <w:p w14:paraId="57496F70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374504BD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category</w:t>
      </w:r>
    </w:p>
    <w:p w14:paraId="6DD39376" w14:textId="77777777" w:rsidR="003200D4" w:rsidRPr="0087586A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Optional</w:t>
      </w:r>
    </w:p>
    <w:p w14:paraId="68CCF6AC" w14:textId="6FAF3684" w:rsidR="003200D4" w:rsidRPr="00EE2ED8" w:rsidRDefault="007E5F11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Discipline Code:</w:t>
      </w:r>
      <w:r w:rsidRPr="007E5F11">
        <w:t xml:space="preserve"> </w:t>
      </w:r>
      <w:r w:rsidR="007E0985" w:rsidRPr="003325E5">
        <w:rPr>
          <w:lang w:val="ro-RO"/>
        </w:rPr>
        <w:t>A.EMIAIA.C.319</w:t>
      </w:r>
      <w:bookmarkStart w:id="0" w:name="_GoBack"/>
      <w:bookmarkEnd w:id="0"/>
    </w:p>
    <w:p w14:paraId="7AC8D621" w14:textId="77777777" w:rsidR="007E0985" w:rsidRDefault="007E0985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1A201867" w14:textId="2AF7AD8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holder:</w:t>
      </w:r>
    </w:p>
    <w:p w14:paraId="5C54DAD1" w14:textId="77777777" w:rsidR="003200D4" w:rsidRPr="0087586A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C065EB">
        <w:rPr>
          <w:rFonts w:ascii="Times New Roman" w:hAnsi="Times New Roman"/>
          <w:b/>
          <w:bCs/>
          <w:color w:val="000000"/>
          <w:sz w:val="24"/>
          <w:szCs w:val="24"/>
        </w:rPr>
        <w:t>PhD, Assoc. Prof.</w:t>
      </w:r>
      <w:r w:rsidRPr="00C065E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Carmen Olguța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BREZULEANU</w:t>
      </w:r>
    </w:p>
    <w:p w14:paraId="3E5B74FE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55A411C8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Discipline objectives (practical works)</w:t>
      </w:r>
    </w:p>
    <w:p w14:paraId="124B19E0" w14:textId="77777777" w:rsidR="003200D4" w:rsidRDefault="003200D4" w:rsidP="00320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662C4F49" w14:textId="77777777" w:rsidR="003200D4" w:rsidRPr="003200D4" w:rsidRDefault="003200D4" w:rsidP="00320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During the</w:t>
      </w:r>
      <w:r w:rsidRPr="003200D4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hours </w:t>
      </w:r>
      <w:r w:rsidRPr="003200D4">
        <w:rPr>
          <w:rFonts w:ascii="Times New Roman" w:hAnsi="Times New Roman"/>
          <w:color w:val="000000"/>
          <w:sz w:val="24"/>
          <w:szCs w:val="24"/>
          <w:lang w:val="en-GB"/>
        </w:rPr>
        <w:t xml:space="preserve">of teaching practice that takes place at specialized partner high schools, seeking skills training on: acquiring specific notions </w:t>
      </w:r>
      <w:r w:rsidR="00E40C18">
        <w:rPr>
          <w:rFonts w:ascii="Times New Roman" w:hAnsi="Times New Roman"/>
          <w:color w:val="000000"/>
          <w:sz w:val="24"/>
          <w:szCs w:val="24"/>
          <w:lang w:val="en-GB"/>
        </w:rPr>
        <w:t xml:space="preserve">for </w:t>
      </w:r>
      <w:r w:rsidRPr="003200D4">
        <w:rPr>
          <w:rFonts w:ascii="Times New Roman" w:hAnsi="Times New Roman"/>
          <w:color w:val="000000"/>
          <w:sz w:val="24"/>
          <w:szCs w:val="24"/>
          <w:lang w:val="en-GB"/>
        </w:rPr>
        <w:t>practice and teaching design; appropriate use of subject-specific concepts in teaching projects and in drafting components of teaching portfolio; skills training necessary in the sequential</w:t>
      </w:r>
      <w:r w:rsidR="00E40C18">
        <w:rPr>
          <w:rFonts w:ascii="Times New Roman" w:hAnsi="Times New Roman"/>
          <w:color w:val="000000"/>
          <w:sz w:val="24"/>
          <w:szCs w:val="24"/>
          <w:lang w:val="en-GB"/>
        </w:rPr>
        <w:t xml:space="preserve"> accomplishment of didactic</w:t>
      </w:r>
      <w:r w:rsidRPr="003200D4">
        <w:rPr>
          <w:rFonts w:ascii="Times New Roman" w:hAnsi="Times New Roman"/>
          <w:color w:val="000000"/>
          <w:sz w:val="24"/>
          <w:szCs w:val="24"/>
          <w:lang w:val="en-GB"/>
        </w:rPr>
        <w:t xml:space="preserve"> design;</w:t>
      </w:r>
    </w:p>
    <w:p w14:paraId="4CEA841A" w14:textId="77777777" w:rsidR="003200D4" w:rsidRDefault="003200D4" w:rsidP="00320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3200D4">
        <w:rPr>
          <w:rFonts w:ascii="Times New Roman" w:hAnsi="Times New Roman"/>
          <w:color w:val="000000"/>
          <w:sz w:val="24"/>
          <w:szCs w:val="24"/>
          <w:lang w:val="en-GB"/>
        </w:rPr>
        <w:t xml:space="preserve">It aims to make students acquire the specific elements of teaching, learning objects </w:t>
      </w:r>
      <w:r w:rsidR="00E40C18">
        <w:rPr>
          <w:rFonts w:ascii="Times New Roman" w:hAnsi="Times New Roman"/>
          <w:color w:val="000000"/>
          <w:sz w:val="24"/>
          <w:szCs w:val="24"/>
          <w:lang w:val="en-GB"/>
        </w:rPr>
        <w:t xml:space="preserve">of </w:t>
      </w:r>
      <w:r w:rsidRPr="003200D4">
        <w:rPr>
          <w:rFonts w:ascii="Times New Roman" w:hAnsi="Times New Roman"/>
          <w:color w:val="000000"/>
          <w:sz w:val="24"/>
          <w:szCs w:val="24"/>
          <w:lang w:val="en-GB"/>
        </w:rPr>
        <w:t>agronomic specialty: teaching and learning strategies, and organizational forms of different lessons, evaluation methods, and the place and role of each component in achieving qualitative future practical lessons.</w:t>
      </w:r>
    </w:p>
    <w:p w14:paraId="5BDAB874" w14:textId="77777777" w:rsidR="003200D4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70E32044" w14:textId="77777777" w:rsidR="003200D4" w:rsidRPr="00C065EB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C065EB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Contents (syllabus)</w:t>
      </w:r>
    </w:p>
    <w:p w14:paraId="5459C0A5" w14:textId="77777777" w:rsidR="003200D4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1240622B" w14:textId="77777777" w:rsidR="00B0760A" w:rsidRDefault="00B0760A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8930"/>
      </w:tblGrid>
      <w:tr w:rsidR="003200D4" w:rsidRPr="00EE2ED8" w14:paraId="473867EA" w14:textId="77777777" w:rsidTr="00840728">
        <w:trPr>
          <w:gridBefore w:val="1"/>
          <w:wBefore w:w="142" w:type="dxa"/>
          <w:cantSplit/>
          <w:trHeight w:val="192"/>
        </w:trPr>
        <w:tc>
          <w:tcPr>
            <w:tcW w:w="8930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4B02D87F" w14:textId="77777777" w:rsidR="003200D4" w:rsidRPr="00CF1127" w:rsidRDefault="00FE4D9B" w:rsidP="008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FE4D9B">
              <w:rPr>
                <w:rFonts w:ascii="Times New Roman" w:hAnsi="Times New Roman"/>
                <w:b/>
                <w:lang w:val="en-GB"/>
              </w:rPr>
              <w:t>Practical works</w:t>
            </w:r>
          </w:p>
        </w:tc>
      </w:tr>
      <w:tr w:rsidR="003200D4" w:rsidRPr="00691388" w14:paraId="507752CF" w14:textId="77777777" w:rsidTr="00840728">
        <w:trPr>
          <w:cantSplit/>
          <w:trHeight w:val="20"/>
        </w:trPr>
        <w:tc>
          <w:tcPr>
            <w:tcW w:w="9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8916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916"/>
            </w:tblGrid>
            <w:tr w:rsidR="003200D4" w:rsidRPr="00DD6423" w14:paraId="29F16252" w14:textId="77777777" w:rsidTr="00840728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F74570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E4D9B">
                    <w:rPr>
                      <w:rFonts w:ascii="Times New Roman" w:hAnsi="Times New Roman"/>
                      <w:b/>
                    </w:rPr>
                    <w:t>Knowledge of school unit:</w:t>
                  </w:r>
                </w:p>
                <w:p w14:paraId="7E2FB3D3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>Material and human resources of the school unit;</w:t>
                  </w:r>
                </w:p>
                <w:p w14:paraId="07129334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>Enrollment plan;</w:t>
                  </w:r>
                </w:p>
                <w:p w14:paraId="6EA5D494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 xml:space="preserve">Results obtained </w:t>
                  </w:r>
                  <w:r>
                    <w:rPr>
                      <w:rFonts w:ascii="Times New Roman" w:hAnsi="Times New Roman"/>
                    </w:rPr>
                    <w:t xml:space="preserve">by the pupils </w:t>
                  </w:r>
                  <w:r w:rsidRPr="00FE4D9B">
                    <w:rPr>
                      <w:rFonts w:ascii="Times New Roman" w:hAnsi="Times New Roman"/>
                    </w:rPr>
                    <w:t>in competitions;</w:t>
                  </w:r>
                </w:p>
                <w:p w14:paraId="6AD935C9" w14:textId="77777777" w:rsidR="003200D4" w:rsidRPr="00853383" w:rsidRDefault="00FE4D9B" w:rsidP="00FE4D9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E4D9B">
                    <w:rPr>
                      <w:rFonts w:ascii="Times New Roman" w:hAnsi="Times New Roman"/>
                    </w:rPr>
                    <w:t>School image locally, nationally and on the Web (school</w:t>
                  </w:r>
                  <w:r>
                    <w:rPr>
                      <w:rFonts w:ascii="Times New Roman" w:hAnsi="Times New Roman"/>
                    </w:rPr>
                    <w:t xml:space="preserve"> webpage</w:t>
                  </w:r>
                  <w:r w:rsidRPr="00FE4D9B">
                    <w:rPr>
                      <w:rFonts w:ascii="Times New Roman" w:hAnsi="Times New Roman"/>
                    </w:rPr>
                    <w:t>).</w:t>
                  </w:r>
                </w:p>
              </w:tc>
            </w:tr>
            <w:tr w:rsidR="003200D4" w:rsidRPr="00DD6423" w14:paraId="460CEE65" w14:textId="77777777" w:rsidTr="00840728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C55B8D6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Framework</w:t>
                  </w:r>
                  <w:r w:rsidRPr="00FE4D9B">
                    <w:rPr>
                      <w:rFonts w:ascii="Times New Roman" w:hAnsi="Times New Roman"/>
                      <w:b/>
                    </w:rPr>
                    <w:t xml:space="preserve"> Plan for education and curricula:</w:t>
                  </w:r>
                </w:p>
                <w:p w14:paraId="6FA0A36F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>Educational plan;</w:t>
                  </w:r>
                </w:p>
                <w:p w14:paraId="00AAD449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>School programs;</w:t>
                  </w:r>
                </w:p>
                <w:p w14:paraId="349EAAD8" w14:textId="77777777" w:rsidR="003200D4" w:rsidRPr="00853383" w:rsidRDefault="00FE4D9B" w:rsidP="00FE4D9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E4D9B">
                    <w:rPr>
                      <w:rFonts w:ascii="Times New Roman" w:hAnsi="Times New Roman"/>
                    </w:rPr>
                    <w:t>School curriculum.</w:t>
                  </w:r>
                </w:p>
              </w:tc>
            </w:tr>
            <w:tr w:rsidR="003200D4" w:rsidRPr="00DD6423" w14:paraId="24F58BCC" w14:textId="77777777" w:rsidTr="00840728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9227A6F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E4D9B">
                    <w:rPr>
                      <w:rFonts w:ascii="Times New Roman" w:hAnsi="Times New Roman"/>
                      <w:b/>
                    </w:rPr>
                    <w:t>Preparation of planning documents:</w:t>
                  </w:r>
                </w:p>
                <w:p w14:paraId="3ABFDF79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>Identif</w:t>
                  </w:r>
                  <w:r>
                    <w:rPr>
                      <w:rFonts w:ascii="Times New Roman" w:hAnsi="Times New Roman"/>
                    </w:rPr>
                    <w:t>ication of</w:t>
                  </w:r>
                  <w:r w:rsidRPr="00FE4D9B">
                    <w:rPr>
                      <w:rFonts w:ascii="Times New Roman" w:hAnsi="Times New Roman"/>
                    </w:rPr>
                    <w:t xml:space="preserve"> targets;</w:t>
                  </w:r>
                </w:p>
                <w:p w14:paraId="6DECF534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>Reading personalized curriculum;</w:t>
                  </w:r>
                </w:p>
                <w:p w14:paraId="3687BA56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>Drawing</w:t>
                  </w:r>
                  <w:r>
                    <w:rPr>
                      <w:rFonts w:ascii="Times New Roman" w:hAnsi="Times New Roman"/>
                    </w:rPr>
                    <w:t xml:space="preserve"> up </w:t>
                  </w:r>
                  <w:r w:rsidRPr="00FE4D9B">
                    <w:rPr>
                      <w:rFonts w:ascii="Times New Roman" w:hAnsi="Times New Roman"/>
                    </w:rPr>
                    <w:t>calendar planning;</w:t>
                  </w:r>
                </w:p>
                <w:p w14:paraId="10044532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>Design of learning units;</w:t>
                  </w:r>
                </w:p>
                <w:p w14:paraId="0EDF3B60" w14:textId="77777777" w:rsidR="003200D4" w:rsidRPr="00853383" w:rsidRDefault="00FE4D9B" w:rsidP="00FE4D9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E4D9B">
                    <w:rPr>
                      <w:rFonts w:ascii="Times New Roman" w:hAnsi="Times New Roman"/>
                    </w:rPr>
                    <w:t>Planning and design</w:t>
                  </w:r>
                  <w:r>
                    <w:rPr>
                      <w:rFonts w:ascii="Times New Roman" w:hAnsi="Times New Roman"/>
                    </w:rPr>
                    <w:t>ing</w:t>
                  </w:r>
                  <w:r w:rsidRPr="00FE4D9B">
                    <w:rPr>
                      <w:rFonts w:ascii="Times New Roman" w:hAnsi="Times New Roman"/>
                    </w:rPr>
                    <w:t xml:space="preserve"> assessment activities.</w:t>
                  </w:r>
                </w:p>
              </w:tc>
            </w:tr>
            <w:tr w:rsidR="003200D4" w:rsidRPr="00DD6423" w14:paraId="17B89CC8" w14:textId="77777777" w:rsidTr="00840728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B00D43E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E4D9B">
                    <w:rPr>
                      <w:rFonts w:ascii="Times New Roman" w:hAnsi="Times New Roman"/>
                      <w:b/>
                    </w:rPr>
                    <w:t>Knowledge of content:</w:t>
                  </w:r>
                </w:p>
                <w:p w14:paraId="69DB4522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 xml:space="preserve">Personalized reading </w:t>
                  </w:r>
                  <w:r>
                    <w:rPr>
                      <w:rFonts w:ascii="Times New Roman" w:hAnsi="Times New Roman"/>
                    </w:rPr>
                    <w:t xml:space="preserve">of the </w:t>
                  </w:r>
                  <w:r w:rsidRPr="00FE4D9B">
                    <w:rPr>
                      <w:rFonts w:ascii="Times New Roman" w:hAnsi="Times New Roman"/>
                    </w:rPr>
                    <w:t>curriculum;</w:t>
                  </w:r>
                </w:p>
                <w:p w14:paraId="1BF817E0" w14:textId="77777777" w:rsidR="003200D4" w:rsidRPr="00853383" w:rsidRDefault="00FE4D9B" w:rsidP="00FE4D9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E4D9B">
                    <w:rPr>
                      <w:rFonts w:ascii="Times New Roman" w:hAnsi="Times New Roman"/>
                    </w:rPr>
                    <w:t>Analyzing and deepening scientific content.</w:t>
                  </w:r>
                </w:p>
              </w:tc>
            </w:tr>
            <w:tr w:rsidR="003200D4" w:rsidRPr="00DD6423" w14:paraId="7B1FD28B" w14:textId="77777777" w:rsidTr="00840728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063652C" w14:textId="77777777" w:rsidR="00FE4D9B" w:rsidRPr="00FE4D9B" w:rsidRDefault="00FE4D9B" w:rsidP="00FE4D9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E4D9B">
                    <w:rPr>
                      <w:rFonts w:ascii="Times New Roman" w:hAnsi="Times New Roman"/>
                      <w:b/>
                    </w:rPr>
                    <w:t xml:space="preserve">Drawing up the practical portfolio </w:t>
                  </w:r>
                </w:p>
                <w:p w14:paraId="202D0B86" w14:textId="77777777" w:rsidR="003200D4" w:rsidRPr="00FE4D9B" w:rsidRDefault="00FE4D9B" w:rsidP="00FE4D9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4D9B">
                    <w:rPr>
                      <w:rFonts w:ascii="Times New Roman" w:hAnsi="Times New Roman"/>
                    </w:rPr>
                    <w:t>The portfolio contains documents drawn for each of the learning units from the period of teaching practice held at specialized high schools</w:t>
                  </w:r>
                </w:p>
              </w:tc>
            </w:tr>
          </w:tbl>
          <w:p w14:paraId="0EDD078D" w14:textId="77777777" w:rsidR="003200D4" w:rsidRPr="00CF1127" w:rsidRDefault="003200D4" w:rsidP="00840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CB0BDF2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7373B238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 xml:space="preserve">Bibliography </w:t>
      </w:r>
    </w:p>
    <w:p w14:paraId="1D2A5BDC" w14:textId="77777777" w:rsidR="007E5F11" w:rsidRPr="00913AE0" w:rsidRDefault="007E5F11" w:rsidP="007E5F1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  <w:lang w:val="ro-RO"/>
        </w:rPr>
        <w:t>1.</w:t>
      </w:r>
      <w:r w:rsidRPr="006B3ECE">
        <w:rPr>
          <w:rFonts w:ascii="Arial" w:hAnsi="Arial" w:cs="Arial"/>
          <w:b/>
          <w:sz w:val="20"/>
          <w:szCs w:val="20"/>
        </w:rPr>
        <w:t xml:space="preserve"> </w:t>
      </w:r>
      <w:r w:rsidRPr="00913AE0">
        <w:rPr>
          <w:rFonts w:ascii="Arial" w:hAnsi="Arial" w:cs="Arial"/>
          <w:b/>
          <w:sz w:val="20"/>
          <w:szCs w:val="20"/>
        </w:rPr>
        <w:t>DIDACTICA SPECIALITĂȚII, METODICA PREDĂRII ȘTIINȚELOR VIEȚII</w:t>
      </w:r>
      <w:r w:rsidRPr="00913A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Brezuleanu</w:t>
      </w:r>
      <w:proofErr w:type="spellEnd"/>
      <w:r w:rsidRPr="00913AE0">
        <w:rPr>
          <w:rFonts w:ascii="Arial" w:hAnsi="Arial" w:cs="Arial"/>
          <w:b/>
          <w:sz w:val="20"/>
          <w:szCs w:val="20"/>
          <w:u w:val="single"/>
        </w:rPr>
        <w:t xml:space="preserve"> Carmen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Olguţa</w:t>
      </w:r>
      <w:proofErr w:type="spellEnd"/>
      <w:r w:rsidRPr="00913AE0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913AE0">
        <w:rPr>
          <w:rFonts w:ascii="Arial" w:hAnsi="Arial" w:cs="Arial"/>
          <w:sz w:val="20"/>
          <w:szCs w:val="20"/>
        </w:rPr>
        <w:t>Editura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913AE0">
        <w:rPr>
          <w:rFonts w:ascii="Arial" w:hAnsi="Arial" w:cs="Arial"/>
          <w:sz w:val="20"/>
          <w:szCs w:val="20"/>
        </w:rPr>
        <w:t>Performantica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913AE0">
        <w:rPr>
          <w:rFonts w:ascii="Arial" w:hAnsi="Arial" w:cs="Arial"/>
          <w:sz w:val="20"/>
          <w:szCs w:val="20"/>
        </w:rPr>
        <w:t>Iași</w:t>
      </w:r>
      <w:proofErr w:type="spellEnd"/>
      <w:r w:rsidRPr="00913AE0">
        <w:rPr>
          <w:rFonts w:ascii="Arial" w:hAnsi="Arial" w:cs="Arial"/>
          <w:sz w:val="20"/>
          <w:szCs w:val="20"/>
        </w:rPr>
        <w:t>, 2023</w:t>
      </w:r>
    </w:p>
    <w:p w14:paraId="7D12B78C" w14:textId="77777777" w:rsidR="007E5F11" w:rsidRPr="006B3ECE" w:rsidRDefault="007E5F11" w:rsidP="007E5F1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AE0">
        <w:rPr>
          <w:rStyle w:val="Strong"/>
          <w:rFonts w:ascii="Arial" w:hAnsi="Arial" w:cs="Arial"/>
          <w:sz w:val="20"/>
          <w:szCs w:val="20"/>
        </w:rPr>
        <w:t>MANAGEMENT EDUCAŢIONAL PENTRU ÎNVĂŢĂMÂNTUL AGRONOMIC: GHID METODOLOGIC</w:t>
      </w:r>
      <w:r w:rsidRPr="00913AE0">
        <w:rPr>
          <w:rFonts w:ascii="Arial" w:hAnsi="Arial" w:cs="Arial"/>
          <w:sz w:val="20"/>
          <w:szCs w:val="20"/>
        </w:rPr>
        <w:t>,</w:t>
      </w:r>
      <w:r w:rsidRPr="00913A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Brezuleanu</w:t>
      </w:r>
      <w:proofErr w:type="spellEnd"/>
      <w:r w:rsidRPr="00913AE0">
        <w:rPr>
          <w:rFonts w:ascii="Arial" w:hAnsi="Arial" w:cs="Arial"/>
          <w:b/>
          <w:sz w:val="20"/>
          <w:szCs w:val="20"/>
          <w:u w:val="single"/>
        </w:rPr>
        <w:t xml:space="preserve"> Carmen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Olguţa</w:t>
      </w:r>
      <w:proofErr w:type="spellEnd"/>
      <w:r w:rsidRPr="00913AE0">
        <w:rPr>
          <w:rFonts w:ascii="Arial" w:hAnsi="Arial" w:cs="Arial"/>
          <w:b/>
          <w:sz w:val="20"/>
          <w:szCs w:val="20"/>
        </w:rPr>
        <w:t>-</w:t>
      </w:r>
      <w:r w:rsidRPr="00913AE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13AE0">
        <w:rPr>
          <w:rFonts w:ascii="Arial" w:hAnsi="Arial" w:cs="Arial"/>
          <w:sz w:val="20"/>
          <w:szCs w:val="20"/>
        </w:rPr>
        <w:t>Editura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”Ion</w:t>
      </w:r>
      <w:proofErr w:type="gramEnd"/>
      <w:r w:rsidRPr="00913AE0">
        <w:rPr>
          <w:rFonts w:ascii="Arial" w:hAnsi="Arial" w:cs="Arial"/>
          <w:sz w:val="20"/>
          <w:szCs w:val="20"/>
        </w:rPr>
        <w:t xml:space="preserve"> Ionescu de la Brad”, </w:t>
      </w:r>
      <w:proofErr w:type="spellStart"/>
      <w:r w:rsidRPr="00913AE0">
        <w:rPr>
          <w:rFonts w:ascii="Arial" w:hAnsi="Arial" w:cs="Arial"/>
          <w:sz w:val="20"/>
          <w:szCs w:val="20"/>
        </w:rPr>
        <w:t>Iași</w:t>
      </w:r>
      <w:proofErr w:type="spellEnd"/>
      <w:r w:rsidRPr="00913AE0">
        <w:rPr>
          <w:rFonts w:ascii="Arial" w:hAnsi="Arial" w:cs="Arial"/>
          <w:sz w:val="20"/>
          <w:szCs w:val="20"/>
        </w:rPr>
        <w:t>, 2016</w:t>
      </w:r>
    </w:p>
    <w:p w14:paraId="521871A4" w14:textId="77777777" w:rsidR="007E5F11" w:rsidRPr="00913AE0" w:rsidRDefault="007E5F11" w:rsidP="007E5F1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AE0">
        <w:rPr>
          <w:rStyle w:val="Strong"/>
          <w:rFonts w:ascii="Arial" w:hAnsi="Arial" w:cs="Arial"/>
          <w:sz w:val="20"/>
          <w:szCs w:val="20"/>
        </w:rPr>
        <w:t>GHID DE PRACTICĂ PEDAGOGICĂ</w:t>
      </w:r>
      <w:r w:rsidRPr="00913AE0">
        <w:rPr>
          <w:rFonts w:ascii="Arial" w:hAnsi="Arial" w:cs="Arial"/>
          <w:sz w:val="20"/>
          <w:szCs w:val="20"/>
        </w:rPr>
        <w:t xml:space="preserve">, </w:t>
      </w:r>
      <w:r w:rsidRPr="00913AE0">
        <w:rPr>
          <w:rFonts w:ascii="Arial" w:hAnsi="Arial" w:cs="Arial"/>
          <w:b/>
          <w:sz w:val="20"/>
          <w:szCs w:val="20"/>
          <w:u w:val="single"/>
        </w:rPr>
        <w:t xml:space="preserve">Carmen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Olguţa</w:t>
      </w:r>
      <w:proofErr w:type="spellEnd"/>
      <w:r w:rsidRPr="00913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Brezuleanu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913AE0">
        <w:rPr>
          <w:rFonts w:ascii="Arial" w:hAnsi="Arial" w:cs="Arial"/>
          <w:sz w:val="20"/>
          <w:szCs w:val="20"/>
        </w:rPr>
        <w:t>Iaşi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3AE0">
        <w:rPr>
          <w:rFonts w:ascii="Arial" w:hAnsi="Arial" w:cs="Arial"/>
          <w:sz w:val="20"/>
          <w:szCs w:val="20"/>
        </w:rPr>
        <w:t>Editura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Ion </w:t>
      </w:r>
      <w:proofErr w:type="spellStart"/>
      <w:r w:rsidRPr="00913AE0">
        <w:rPr>
          <w:rFonts w:ascii="Arial" w:hAnsi="Arial" w:cs="Arial"/>
          <w:sz w:val="20"/>
          <w:szCs w:val="20"/>
        </w:rPr>
        <w:t>Ionescu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de la Brad, 2021</w:t>
      </w:r>
    </w:p>
    <w:p w14:paraId="0ECC7D1E" w14:textId="77777777" w:rsidR="007E5F11" w:rsidRPr="00913AE0" w:rsidRDefault="007E5F11" w:rsidP="007E5F11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913AE0">
        <w:rPr>
          <w:rFonts w:ascii="Arial" w:hAnsi="Arial" w:cs="Arial"/>
          <w:b/>
          <w:sz w:val="20"/>
          <w:szCs w:val="20"/>
        </w:rPr>
        <w:t xml:space="preserve">GHID AL ÎNVĂȚĂRII EFICIENTE, </w:t>
      </w:r>
      <w:r w:rsidRPr="00913AE0">
        <w:rPr>
          <w:rFonts w:ascii="Arial" w:hAnsi="Arial" w:cs="Arial"/>
          <w:b/>
          <w:sz w:val="20"/>
          <w:szCs w:val="20"/>
          <w:u w:val="single"/>
        </w:rPr>
        <w:t>Brezuleanu Carmen Olguţa</w:t>
      </w:r>
      <w:r w:rsidRPr="00913AE0">
        <w:rPr>
          <w:rFonts w:ascii="Arial" w:hAnsi="Arial" w:cs="Arial"/>
          <w:sz w:val="20"/>
          <w:szCs w:val="20"/>
        </w:rPr>
        <w:t>, Stanciu Mihai,</w:t>
      </w:r>
      <w:r w:rsidRPr="00913AE0">
        <w:rPr>
          <w:rFonts w:ascii="Arial" w:hAnsi="Arial" w:cs="Arial"/>
          <w:b/>
          <w:sz w:val="20"/>
          <w:szCs w:val="20"/>
        </w:rPr>
        <w:t xml:space="preserve"> </w:t>
      </w:r>
      <w:r w:rsidRPr="00913AE0">
        <w:rPr>
          <w:rFonts w:ascii="Arial" w:hAnsi="Arial" w:cs="Arial"/>
          <w:sz w:val="20"/>
          <w:szCs w:val="20"/>
        </w:rPr>
        <w:t>Sîrghea Alina</w:t>
      </w:r>
      <w:r w:rsidRPr="00913AE0">
        <w:rPr>
          <w:rFonts w:ascii="Arial" w:hAnsi="Arial" w:cs="Arial"/>
          <w:b/>
          <w:sz w:val="20"/>
          <w:szCs w:val="20"/>
        </w:rPr>
        <w:t>-</w:t>
      </w:r>
      <w:r w:rsidRPr="00913AE0">
        <w:rPr>
          <w:rFonts w:ascii="Arial" w:hAnsi="Arial" w:cs="Arial"/>
          <w:sz w:val="20"/>
          <w:szCs w:val="20"/>
        </w:rPr>
        <w:t xml:space="preserve"> Editura ” Ion Ionescu de la Brad”, Iași, 2020</w:t>
      </w:r>
    </w:p>
    <w:p w14:paraId="2F4AB650" w14:textId="77777777" w:rsidR="00FE4D9B" w:rsidRPr="00FE4D9B" w:rsidRDefault="00FE4D9B" w:rsidP="00FE4D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40D50E" w14:textId="77777777" w:rsidR="003200D4" w:rsidRPr="007163BA" w:rsidRDefault="003200D4" w:rsidP="003200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o-RO"/>
        </w:rPr>
      </w:pPr>
    </w:p>
    <w:p w14:paraId="323A6A8E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Evaluation</w:t>
      </w:r>
    </w:p>
    <w:p w14:paraId="061695B8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4130"/>
        <w:gridCol w:w="2228"/>
      </w:tblGrid>
      <w:tr w:rsidR="003200D4" w:rsidRPr="00EE2ED8" w14:paraId="53B6A129" w14:textId="77777777" w:rsidTr="00840728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7A55F0" w14:textId="77777777" w:rsidR="003200D4" w:rsidRPr="00EE2ED8" w:rsidRDefault="003200D4" w:rsidP="0084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3FA478" w14:textId="77777777" w:rsidR="003200D4" w:rsidRPr="00EE2ED8" w:rsidRDefault="003200D4" w:rsidP="0084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17953FA0" w14:textId="77777777" w:rsidR="003200D4" w:rsidRPr="00EE2ED8" w:rsidRDefault="003200D4" w:rsidP="0084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Percentage of the final grade</w:t>
            </w:r>
          </w:p>
        </w:tc>
      </w:tr>
      <w:tr w:rsidR="003200D4" w:rsidRPr="00EE2ED8" w14:paraId="75A83F0B" w14:textId="77777777" w:rsidTr="00840728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790A" w14:textId="77777777" w:rsidR="003200D4" w:rsidRPr="00F21CAF" w:rsidRDefault="003F0609" w:rsidP="0084072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ro-RO"/>
              </w:rPr>
            </w:pPr>
            <w:r w:rsidRPr="003F0609">
              <w:rPr>
                <w:rFonts w:ascii="Times New Roman" w:hAnsi="Times New Roman"/>
                <w:sz w:val="24"/>
                <w:lang w:eastAsia="ro-RO"/>
              </w:rPr>
              <w:t>Colloquium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319F" w14:textId="77777777" w:rsidR="003200D4" w:rsidRPr="00F21CAF" w:rsidRDefault="003200D4" w:rsidP="00840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>Oral 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59B6B" w14:textId="77777777" w:rsidR="003200D4" w:rsidRPr="00EE2ED8" w:rsidRDefault="003200D4" w:rsidP="00840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</w:t>
            </w:r>
            <w:r w:rsidRPr="00EE2ED8">
              <w:rPr>
                <w:rFonts w:ascii="Times New Roman" w:hAnsi="Times New Roman"/>
                <w:sz w:val="24"/>
                <w:lang w:val="en-GB"/>
              </w:rPr>
              <w:t>0%</w:t>
            </w:r>
          </w:p>
        </w:tc>
      </w:tr>
      <w:tr w:rsidR="003200D4" w:rsidRPr="00EE2ED8" w14:paraId="183ADDF8" w14:textId="77777777" w:rsidTr="00840728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8DC5" w14:textId="77777777" w:rsidR="003200D4" w:rsidRPr="00F21CAF" w:rsidRDefault="003200D4" w:rsidP="008407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 xml:space="preserve">Appreciation </w:t>
            </w:r>
            <w:r>
              <w:rPr>
                <w:rFonts w:ascii="Times New Roman" w:hAnsi="Times New Roman"/>
                <w:sz w:val="24"/>
              </w:rPr>
              <w:t xml:space="preserve">of </w:t>
            </w:r>
            <w:r w:rsidRPr="00F14DF6">
              <w:rPr>
                <w:rFonts w:ascii="Times New Roman" w:hAnsi="Times New Roman"/>
                <w:sz w:val="24"/>
              </w:rPr>
              <w:t>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9350" w14:textId="77777777" w:rsidR="003200D4" w:rsidRPr="00F21CAF" w:rsidRDefault="003200D4" w:rsidP="008407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 xml:space="preserve">Oral assessment during the semester, </w:t>
            </w:r>
            <w:r w:rsidR="00FE4D9B" w:rsidRPr="00FE4D9B">
              <w:rPr>
                <w:rFonts w:ascii="Times New Roman" w:hAnsi="Times New Roman"/>
                <w:sz w:val="24"/>
              </w:rPr>
              <w:t>presentation of final lessons</w:t>
            </w:r>
            <w:r w:rsidRPr="00F21C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E283F" w14:textId="77777777" w:rsidR="003200D4" w:rsidRPr="00EE2ED8" w:rsidRDefault="003200D4" w:rsidP="00840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4</w:t>
            </w:r>
            <w:r w:rsidRPr="00EE2ED8">
              <w:rPr>
                <w:rFonts w:ascii="Times New Roman" w:hAnsi="Times New Roman"/>
                <w:sz w:val="24"/>
                <w:lang w:val="en-GB"/>
              </w:rPr>
              <w:t>0%</w:t>
            </w:r>
          </w:p>
        </w:tc>
      </w:tr>
    </w:tbl>
    <w:p w14:paraId="256227D8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419F5E83" w14:textId="77777777" w:rsidR="003200D4" w:rsidRPr="00EE2ED8" w:rsidRDefault="003200D4" w:rsidP="0032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Contact</w:t>
      </w:r>
    </w:p>
    <w:p w14:paraId="19F9A7A7" w14:textId="77777777" w:rsidR="006C1805" w:rsidRDefault="006C1805" w:rsidP="006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19A15FE7" w14:textId="77777777" w:rsidR="006C1805" w:rsidRDefault="006C1805" w:rsidP="006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Contact</w:t>
      </w:r>
    </w:p>
    <w:p w14:paraId="5EE8D72A" w14:textId="77777777" w:rsidR="006C1805" w:rsidRDefault="006C1805" w:rsidP="006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PhD, Assoc. Prof.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Carmen Olguța BREZULEANU</w:t>
      </w:r>
    </w:p>
    <w:p w14:paraId="25935395" w14:textId="77777777" w:rsidR="006C1805" w:rsidRDefault="006C1805" w:rsidP="006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Faculty of Food and Animal Sciences – IAȘI UNIVERSITY OF LIFE SCIENCES (IULS)</w:t>
      </w:r>
    </w:p>
    <w:p w14:paraId="1FFA2F22" w14:textId="77777777" w:rsidR="006C1805" w:rsidRDefault="006C1805" w:rsidP="006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Mihail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Sadoveanu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Alley, Iasi</w:t>
      </w:r>
      <w:r>
        <w:rPr>
          <w:rFonts w:ascii="Verdana" w:hAnsi="Verdana"/>
          <w:sz w:val="18"/>
          <w:szCs w:val="1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700490, România</w:t>
      </w:r>
    </w:p>
    <w:p w14:paraId="5BEEE113" w14:textId="6DC3F267" w:rsidR="006C1805" w:rsidRDefault="006C1805" w:rsidP="006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tel: 0040 232 407</w:t>
      </w:r>
      <w:r w:rsidR="007E5F11">
        <w:rPr>
          <w:rFonts w:ascii="Times New Roman" w:hAnsi="Times New Roman"/>
          <w:color w:val="000000"/>
          <w:sz w:val="24"/>
          <w:szCs w:val="24"/>
          <w:lang w:val="ro-RO"/>
        </w:rPr>
        <w:t>422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, fax: 0040 232 267504 </w:t>
      </w:r>
    </w:p>
    <w:p w14:paraId="763D78CE" w14:textId="54635E77" w:rsidR="006C1805" w:rsidRDefault="006C1805" w:rsidP="006C1805"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E-mail: </w:t>
      </w:r>
      <w:r w:rsidR="007E5F11">
        <w:t>olguta.brezuleanu@iuls.ro</w:t>
      </w:r>
    </w:p>
    <w:p w14:paraId="2F506E0C" w14:textId="77777777" w:rsidR="003200D4" w:rsidRPr="00DD6423" w:rsidRDefault="003200D4" w:rsidP="003200D4">
      <w:pPr>
        <w:rPr>
          <w:lang w:val="ro-RO"/>
        </w:rPr>
      </w:pPr>
    </w:p>
    <w:p w14:paraId="3B9A9BE6" w14:textId="77777777" w:rsidR="003200D4" w:rsidRPr="00853383" w:rsidRDefault="003200D4" w:rsidP="003200D4">
      <w:pPr>
        <w:rPr>
          <w:lang w:val="ro-RO"/>
        </w:rPr>
      </w:pPr>
    </w:p>
    <w:p w14:paraId="355BA2B8" w14:textId="77777777" w:rsidR="009B7960" w:rsidRPr="003200D4" w:rsidRDefault="009B7960">
      <w:pPr>
        <w:rPr>
          <w:lang w:val="ro-RO"/>
        </w:rPr>
      </w:pPr>
    </w:p>
    <w:sectPr w:rsidR="009B7960" w:rsidRPr="003200D4" w:rsidSect="009B7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0CA8"/>
    <w:multiLevelType w:val="hybridMultilevel"/>
    <w:tmpl w:val="78E8FD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139AB"/>
    <w:multiLevelType w:val="hybridMultilevel"/>
    <w:tmpl w:val="47888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81C44"/>
    <w:multiLevelType w:val="hybridMultilevel"/>
    <w:tmpl w:val="0BF8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200D4"/>
    <w:rsid w:val="003200D4"/>
    <w:rsid w:val="00385172"/>
    <w:rsid w:val="003F0609"/>
    <w:rsid w:val="00660764"/>
    <w:rsid w:val="006C1805"/>
    <w:rsid w:val="007E0985"/>
    <w:rsid w:val="007E5F11"/>
    <w:rsid w:val="009B7960"/>
    <w:rsid w:val="00B0760A"/>
    <w:rsid w:val="00BA36D4"/>
    <w:rsid w:val="00C040E8"/>
    <w:rsid w:val="00C12F7E"/>
    <w:rsid w:val="00DE5A5B"/>
    <w:rsid w:val="00E40C18"/>
    <w:rsid w:val="00E659B0"/>
    <w:rsid w:val="00F541C3"/>
    <w:rsid w:val="00FD4F29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81DA"/>
  <w15:docId w15:val="{4FC4BB58-FDF3-4551-8E8A-A813833D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D4"/>
    <w:pPr>
      <w:spacing w:before="0" w:after="20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0D4"/>
    <w:rPr>
      <w:color w:val="0000FF" w:themeColor="hyperlink"/>
      <w:u w:val="single"/>
    </w:rPr>
  </w:style>
  <w:style w:type="character" w:styleId="Strong">
    <w:name w:val="Strong"/>
    <w:uiPriority w:val="22"/>
    <w:qFormat/>
    <w:rsid w:val="007E5F11"/>
    <w:rPr>
      <w:b/>
      <w:bCs/>
    </w:rPr>
  </w:style>
  <w:style w:type="paragraph" w:styleId="ListParagraph">
    <w:name w:val="List Paragraph"/>
    <w:aliases w:val="Normal bullet 2,Forth level,List1,body 2,List Paragraph11,Listă colorată - Accentuare 11,Bullet,Citation List"/>
    <w:basedOn w:val="Normal"/>
    <w:link w:val="ListParagraphChar"/>
    <w:uiPriority w:val="34"/>
    <w:qFormat/>
    <w:rsid w:val="007E5F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"/>
    <w:link w:val="ListParagraph"/>
    <w:uiPriority w:val="34"/>
    <w:rsid w:val="007E5F11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LENOVO</cp:lastModifiedBy>
  <cp:revision>6</cp:revision>
  <dcterms:created xsi:type="dcterms:W3CDTF">2017-02-09T07:49:00Z</dcterms:created>
  <dcterms:modified xsi:type="dcterms:W3CDTF">2025-01-23T16:17:00Z</dcterms:modified>
</cp:coreProperties>
</file>