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0CCE2" w14:textId="77777777" w:rsidR="007643A3" w:rsidRPr="00E070DA" w:rsidRDefault="007643A3" w:rsidP="00E070DA">
      <w:pPr>
        <w:pStyle w:val="Frspaiere"/>
        <w:rPr>
          <w:rFonts w:ascii="Times New Roman" w:hAnsi="Times New Roman"/>
          <w:b/>
          <w:sz w:val="24"/>
          <w:szCs w:val="24"/>
        </w:rPr>
      </w:pPr>
      <w:r w:rsidRPr="00E070DA">
        <w:rPr>
          <w:rFonts w:ascii="Times New Roman" w:hAnsi="Times New Roman"/>
          <w:b/>
          <w:sz w:val="24"/>
          <w:szCs w:val="24"/>
        </w:rPr>
        <w:t xml:space="preserve">UNIVERSITATEA PENTRU ŞTIINŢELE VIEȚII </w:t>
      </w:r>
    </w:p>
    <w:p w14:paraId="5600C627" w14:textId="77777777" w:rsidR="007643A3" w:rsidRPr="00E070DA" w:rsidRDefault="007643A3" w:rsidP="00E070DA">
      <w:pPr>
        <w:pStyle w:val="Frspaiere"/>
        <w:rPr>
          <w:rFonts w:ascii="Times New Roman" w:hAnsi="Times New Roman"/>
          <w:b/>
          <w:sz w:val="24"/>
          <w:szCs w:val="24"/>
        </w:rPr>
      </w:pPr>
      <w:r w:rsidRPr="00E070DA">
        <w:rPr>
          <w:rFonts w:ascii="Times New Roman" w:hAnsi="Times New Roman"/>
          <w:b/>
          <w:sz w:val="24"/>
          <w:szCs w:val="24"/>
        </w:rPr>
        <w:t>„ION IONESCU DE LA BRAD” DIN IAŞI</w:t>
      </w:r>
    </w:p>
    <w:p w14:paraId="76BEAE04" w14:textId="77777777" w:rsidR="007643A3" w:rsidRPr="00E070DA" w:rsidRDefault="007643A3" w:rsidP="00E070DA">
      <w:pPr>
        <w:pStyle w:val="Frspaiere"/>
        <w:rPr>
          <w:rFonts w:ascii="Times New Roman" w:hAnsi="Times New Roman"/>
          <w:b/>
          <w:sz w:val="24"/>
          <w:szCs w:val="24"/>
        </w:rPr>
      </w:pPr>
      <w:r w:rsidRPr="00E070DA">
        <w:rPr>
          <w:rFonts w:ascii="Times New Roman" w:hAnsi="Times New Roman"/>
          <w:b/>
          <w:sz w:val="24"/>
          <w:szCs w:val="24"/>
        </w:rPr>
        <w:t>CONCURS PENTRU OCUPAREA POSTURILOR DIDACTICE – SEMESTRUL I</w:t>
      </w:r>
    </w:p>
    <w:p w14:paraId="0C26C638" w14:textId="77777777" w:rsidR="007643A3" w:rsidRPr="00E070DA" w:rsidRDefault="007643A3" w:rsidP="00E070DA">
      <w:pPr>
        <w:pStyle w:val="Frspaiere"/>
        <w:rPr>
          <w:rFonts w:ascii="Times New Roman" w:hAnsi="Times New Roman"/>
          <w:b/>
          <w:sz w:val="24"/>
          <w:szCs w:val="24"/>
        </w:rPr>
      </w:pPr>
      <w:r w:rsidRPr="00E070DA">
        <w:rPr>
          <w:rFonts w:ascii="Times New Roman" w:hAnsi="Times New Roman"/>
          <w:b/>
          <w:sz w:val="24"/>
          <w:szCs w:val="24"/>
        </w:rPr>
        <w:t>AN UNIVERSITAR 2024/2025</w:t>
      </w:r>
    </w:p>
    <w:p w14:paraId="6E1D8973" w14:textId="468F0213" w:rsidR="00742E51" w:rsidRPr="00E070DA" w:rsidRDefault="00742E51" w:rsidP="00E070DA">
      <w:pPr>
        <w:pStyle w:val="Frspaiere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74F616D" w14:textId="72B2BEA3" w:rsidR="007643A3" w:rsidRPr="00E070DA" w:rsidRDefault="007643A3" w:rsidP="00E070DA">
      <w:pPr>
        <w:pStyle w:val="Frspaiere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E485C90" w14:textId="77777777" w:rsidR="007643A3" w:rsidRPr="00E070DA" w:rsidRDefault="007643A3" w:rsidP="00E070DA">
      <w:pPr>
        <w:pStyle w:val="Frspaiere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7365"/>
      </w:tblGrid>
      <w:tr w:rsidR="009D67D7" w:rsidRPr="00E070DA" w14:paraId="6D060657" w14:textId="77777777" w:rsidTr="00E070DA">
        <w:tc>
          <w:tcPr>
            <w:tcW w:w="9628" w:type="dxa"/>
            <w:gridSpan w:val="2"/>
          </w:tcPr>
          <w:p w14:paraId="7E2F05FF" w14:textId="12AE8444" w:rsidR="00742E51" w:rsidRPr="00E070DA" w:rsidRDefault="00742E51" w:rsidP="00E070DA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DESCRIEREA POSTULUI:</w:t>
            </w:r>
          </w:p>
        </w:tc>
      </w:tr>
      <w:tr w:rsidR="009D67D7" w:rsidRPr="00E070DA" w14:paraId="63F36081" w14:textId="77777777" w:rsidTr="00E070DA">
        <w:tc>
          <w:tcPr>
            <w:tcW w:w="2263" w:type="dxa"/>
          </w:tcPr>
          <w:p w14:paraId="1B2E1771" w14:textId="77777777" w:rsidR="00742E51" w:rsidRPr="00E070DA" w:rsidRDefault="00742E51" w:rsidP="00E070DA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Postul</w:t>
            </w:r>
          </w:p>
        </w:tc>
        <w:tc>
          <w:tcPr>
            <w:tcW w:w="7365" w:type="dxa"/>
          </w:tcPr>
          <w:p w14:paraId="524609D0" w14:textId="64466B66" w:rsidR="00742E51" w:rsidRPr="00E070DA" w:rsidRDefault="007452E3" w:rsidP="00E070DA">
            <w:pPr>
              <w:pStyle w:val="Frspaier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Șef lucrări</w:t>
            </w:r>
          </w:p>
        </w:tc>
      </w:tr>
      <w:tr w:rsidR="009D67D7" w:rsidRPr="00E070DA" w14:paraId="4FE3936D" w14:textId="77777777" w:rsidTr="00E070DA">
        <w:tc>
          <w:tcPr>
            <w:tcW w:w="2263" w:type="dxa"/>
          </w:tcPr>
          <w:p w14:paraId="0ACA1CF1" w14:textId="77777777" w:rsidR="00742E51" w:rsidRPr="00E070DA" w:rsidRDefault="00742E51" w:rsidP="00E070DA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Poziția în statul de funcții</w:t>
            </w:r>
          </w:p>
        </w:tc>
        <w:tc>
          <w:tcPr>
            <w:tcW w:w="7365" w:type="dxa"/>
          </w:tcPr>
          <w:p w14:paraId="06C5087F" w14:textId="3EDD8795" w:rsidR="00742E51" w:rsidRPr="00E070DA" w:rsidRDefault="00742E51" w:rsidP="00E070DA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</w:t>
            </w:r>
            <w:r w:rsidR="00E006F5"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I/</w:t>
            </w:r>
            <w:r w:rsidR="00165FB8"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9D67D7" w:rsidRPr="00E070DA" w14:paraId="2B7569DF" w14:textId="77777777" w:rsidTr="00E070DA">
        <w:tc>
          <w:tcPr>
            <w:tcW w:w="2263" w:type="dxa"/>
          </w:tcPr>
          <w:p w14:paraId="689BABA4" w14:textId="77777777" w:rsidR="00742E51" w:rsidRPr="00E070DA" w:rsidRDefault="00742E51" w:rsidP="00E070DA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Facultatea</w:t>
            </w:r>
          </w:p>
        </w:tc>
        <w:tc>
          <w:tcPr>
            <w:tcW w:w="7365" w:type="dxa"/>
          </w:tcPr>
          <w:p w14:paraId="371493C3" w14:textId="4FC7C3DF" w:rsidR="00742E51" w:rsidRPr="00E070DA" w:rsidRDefault="00742E51" w:rsidP="00E070DA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Facultatea de </w:t>
            </w:r>
            <w:r w:rsidR="00E006F5"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Ingineria Resurselor Animale și Alimentare</w:t>
            </w:r>
          </w:p>
        </w:tc>
      </w:tr>
      <w:tr w:rsidR="009D67D7" w:rsidRPr="00E070DA" w14:paraId="310C7137" w14:textId="77777777" w:rsidTr="00E070DA">
        <w:tc>
          <w:tcPr>
            <w:tcW w:w="2263" w:type="dxa"/>
          </w:tcPr>
          <w:p w14:paraId="526B552B" w14:textId="77777777" w:rsidR="00742E51" w:rsidRPr="00E070DA" w:rsidRDefault="00742E51" w:rsidP="00E070DA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Departamentul</w:t>
            </w:r>
          </w:p>
        </w:tc>
        <w:tc>
          <w:tcPr>
            <w:tcW w:w="7365" w:type="dxa"/>
          </w:tcPr>
          <w:p w14:paraId="7AAF458F" w14:textId="03028072" w:rsidR="00742E51" w:rsidRPr="00E070DA" w:rsidRDefault="005E5722" w:rsidP="00E070DA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Control, expertiză și servicii</w:t>
            </w:r>
          </w:p>
        </w:tc>
      </w:tr>
      <w:tr w:rsidR="009D67D7" w:rsidRPr="00E070DA" w14:paraId="0580A41C" w14:textId="77777777" w:rsidTr="00E070DA">
        <w:tc>
          <w:tcPr>
            <w:tcW w:w="2263" w:type="dxa"/>
          </w:tcPr>
          <w:p w14:paraId="456024F8" w14:textId="77777777" w:rsidR="00742E51" w:rsidRPr="00E070DA" w:rsidRDefault="00742E51" w:rsidP="00E070DA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Disciplinele din planul de învățământ</w:t>
            </w:r>
          </w:p>
        </w:tc>
        <w:tc>
          <w:tcPr>
            <w:tcW w:w="7365" w:type="dxa"/>
          </w:tcPr>
          <w:p w14:paraId="5FD7C3AC" w14:textId="77777777" w:rsidR="00742E51" w:rsidRPr="002A38D3" w:rsidRDefault="00165FB8" w:rsidP="00E070DA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8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Aplicații digitale în </w:t>
            </w:r>
            <w:proofErr w:type="spellStart"/>
            <w:r w:rsidRPr="002A38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HoReCa</w:t>
            </w:r>
            <w:proofErr w:type="spellEnd"/>
          </w:p>
          <w:p w14:paraId="23CC1C0C" w14:textId="77777777" w:rsidR="00165FB8" w:rsidRPr="002A38D3" w:rsidRDefault="00165FB8" w:rsidP="00E070DA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8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Management strategic</w:t>
            </w:r>
          </w:p>
          <w:p w14:paraId="1073E5F9" w14:textId="77777777" w:rsidR="00165FB8" w:rsidRPr="002A38D3" w:rsidRDefault="00165FB8" w:rsidP="00E070DA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8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Merceologie</w:t>
            </w:r>
          </w:p>
          <w:p w14:paraId="229E7CBC" w14:textId="77777777" w:rsidR="00165FB8" w:rsidRPr="002A38D3" w:rsidRDefault="00165FB8" w:rsidP="00E070DA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8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Elemente de management al calității</w:t>
            </w:r>
          </w:p>
          <w:p w14:paraId="46FB5283" w14:textId="77777777" w:rsidR="00165FB8" w:rsidRPr="002A38D3" w:rsidRDefault="00165FB8" w:rsidP="00E070DA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8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Managementul siguranței alimentelor</w:t>
            </w:r>
          </w:p>
          <w:p w14:paraId="38BB538A" w14:textId="633CB282" w:rsidR="00165FB8" w:rsidRPr="002A38D3" w:rsidRDefault="00165FB8" w:rsidP="00E070DA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8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Sisteme de managementul calității și siguranța alimentelor</w:t>
            </w:r>
          </w:p>
        </w:tc>
      </w:tr>
      <w:tr w:rsidR="009D67D7" w:rsidRPr="00E070DA" w14:paraId="7F64C10F" w14:textId="77777777" w:rsidTr="00E070DA">
        <w:tc>
          <w:tcPr>
            <w:tcW w:w="2263" w:type="dxa"/>
          </w:tcPr>
          <w:p w14:paraId="33248AE2" w14:textId="77777777" w:rsidR="00742E51" w:rsidRPr="00E070DA" w:rsidRDefault="00742E51" w:rsidP="00E070DA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Domeniul științific</w:t>
            </w:r>
          </w:p>
        </w:tc>
        <w:tc>
          <w:tcPr>
            <w:tcW w:w="7365" w:type="dxa"/>
          </w:tcPr>
          <w:p w14:paraId="1BF0C93C" w14:textId="184EBB9F" w:rsidR="00742E51" w:rsidRPr="00E070DA" w:rsidRDefault="00742E51" w:rsidP="00E070DA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Zootehnie</w:t>
            </w:r>
          </w:p>
        </w:tc>
      </w:tr>
      <w:tr w:rsidR="009D67D7" w:rsidRPr="00E070DA" w14:paraId="2D265EBE" w14:textId="77777777" w:rsidTr="00E070DA">
        <w:tc>
          <w:tcPr>
            <w:tcW w:w="2263" w:type="dxa"/>
          </w:tcPr>
          <w:p w14:paraId="574F5A7A" w14:textId="77777777" w:rsidR="00742E51" w:rsidRPr="00E070DA" w:rsidRDefault="00742E51" w:rsidP="00E070DA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Descriere post</w:t>
            </w:r>
          </w:p>
        </w:tc>
        <w:tc>
          <w:tcPr>
            <w:tcW w:w="7365" w:type="dxa"/>
          </w:tcPr>
          <w:p w14:paraId="1A4EE83E" w14:textId="7A0BD057" w:rsidR="00742E51" w:rsidRPr="00E070DA" w:rsidRDefault="00742E51" w:rsidP="00E070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Postul de </w:t>
            </w:r>
            <w:r w:rsidR="00165FB8"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șef lucrări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pe perioadă nedeterminată, vacant, 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nr. V</w:t>
            </w:r>
            <w:r w:rsidR="00E006F5"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I/</w:t>
            </w:r>
            <w:r w:rsidR="00165FB8"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prevăzut în Statul de func</w:t>
            </w:r>
            <w:r w:rsidR="00905CC4"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ț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iuni </w:t>
            </w:r>
            <w:r w:rsidR="00905CC4"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ș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 de personal didactic aprobat pentru anul </w:t>
            </w:r>
            <w:r w:rsidRPr="00E070DA">
              <w:rPr>
                <w:rFonts w:ascii="Times New Roman" w:hAnsi="Times New Roman"/>
                <w:sz w:val="24"/>
                <w:szCs w:val="24"/>
              </w:rPr>
              <w:t>universitar 20</w:t>
            </w:r>
            <w:r w:rsidR="00E006F5" w:rsidRPr="00E070DA">
              <w:rPr>
                <w:rFonts w:ascii="Times New Roman" w:hAnsi="Times New Roman"/>
                <w:sz w:val="24"/>
                <w:szCs w:val="24"/>
              </w:rPr>
              <w:t>2</w:t>
            </w:r>
            <w:r w:rsidR="00165FB8" w:rsidRPr="00E070DA">
              <w:rPr>
                <w:rFonts w:ascii="Times New Roman" w:hAnsi="Times New Roman"/>
                <w:sz w:val="24"/>
                <w:szCs w:val="24"/>
              </w:rPr>
              <w:t>4</w:t>
            </w:r>
            <w:r w:rsidRPr="00E070DA">
              <w:rPr>
                <w:rFonts w:ascii="Times New Roman" w:hAnsi="Times New Roman"/>
                <w:sz w:val="24"/>
                <w:szCs w:val="24"/>
              </w:rPr>
              <w:t>-20</w:t>
            </w:r>
            <w:r w:rsidR="006A0792" w:rsidRPr="00E070DA">
              <w:rPr>
                <w:rFonts w:ascii="Times New Roman" w:hAnsi="Times New Roman"/>
                <w:sz w:val="24"/>
                <w:szCs w:val="24"/>
              </w:rPr>
              <w:t>2</w:t>
            </w:r>
            <w:r w:rsidR="00165FB8" w:rsidRPr="00E070DA">
              <w:rPr>
                <w:rFonts w:ascii="Times New Roman" w:hAnsi="Times New Roman"/>
                <w:sz w:val="24"/>
                <w:szCs w:val="24"/>
              </w:rPr>
              <w:t>5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con</w:t>
            </w:r>
            <w:r w:rsidR="00905CC4"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ț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ine o normă de </w:t>
            </w:r>
            <w:r w:rsidR="00165FB8" w:rsidRPr="00E070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14,6</w:t>
            </w:r>
            <w:r w:rsidRPr="00E070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ore conven</w:t>
            </w:r>
            <w:r w:rsidR="00905CC4"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ț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ionale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asigurate cu ore de curs și lucrări practice, cu următoarea distribu</w:t>
            </w:r>
            <w:r w:rsidR="00905CC4"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ț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ie semestrială pe discipline:</w:t>
            </w:r>
          </w:p>
          <w:p w14:paraId="74CABC14" w14:textId="77777777" w:rsidR="00165FB8" w:rsidRPr="00E070DA" w:rsidRDefault="00742E51" w:rsidP="00E070DA">
            <w:pPr>
              <w:pStyle w:val="Listparagraf"/>
              <w:spacing w:after="0" w:line="240" w:lineRule="auto"/>
              <w:ind w:left="0" w:firstLine="348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E070D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- </w:t>
            </w:r>
            <w:r w:rsidR="00165FB8" w:rsidRPr="00E070D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Aplicații digitale în </w:t>
            </w:r>
            <w:proofErr w:type="spellStart"/>
            <w:r w:rsidR="00165FB8" w:rsidRPr="00E070D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HoReCa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, ore de curs</w:t>
            </w:r>
            <w:r w:rsidR="0027739A"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și lucrări practice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efectuate cu studen</w:t>
            </w:r>
            <w:r w:rsidR="00905CC4"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ț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ii din anul </w:t>
            </w:r>
            <w:r w:rsidR="009D67D7"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II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de la Facultatea de </w:t>
            </w:r>
            <w:r w:rsidR="0075455C"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Ingineria Resurselor Animale și Alimentare</w:t>
            </w:r>
            <w:r w:rsidR="0027739A"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,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specializ</w:t>
            </w:r>
            <w:r w:rsidR="006A0792"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area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165FB8" w:rsidRPr="00E070D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IMAPA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,</w:t>
            </w:r>
            <w:r w:rsidR="0027739A"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astfel: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pe parcursul semestrului I</w:t>
            </w:r>
            <w:r w:rsidR="0027739A"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curs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- </w:t>
            </w:r>
            <w:r w:rsidR="0027739A"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2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ore fizice  = </w:t>
            </w:r>
            <w:r w:rsidR="0027739A"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ore con</w:t>
            </w:r>
            <w:bookmarkStart w:id="0" w:name="_GoBack"/>
            <w:bookmarkEnd w:id="0"/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ven</w:t>
            </w:r>
            <w:r w:rsidR="00905CC4"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ț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ionale/an</w:t>
            </w:r>
            <w:r w:rsidR="0027739A"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7739A"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și </w:t>
            </w:r>
            <w:r w:rsidR="0027739A"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lucrări practice – </w:t>
            </w:r>
            <w:r w:rsidR="0027739A"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o formație x 2 ore</w:t>
            </w:r>
            <w:r w:rsidR="0027739A"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= o oră convențională/an</w:t>
            </w:r>
            <w:r w:rsidR="0027739A"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; </w:t>
            </w:r>
          </w:p>
          <w:p w14:paraId="264610C1" w14:textId="236DB1FB" w:rsidR="00D947A8" w:rsidRPr="00E070DA" w:rsidRDefault="006A0792" w:rsidP="00E070DA">
            <w:pPr>
              <w:pStyle w:val="Listparagraf"/>
              <w:spacing w:after="0" w:line="240" w:lineRule="auto"/>
              <w:ind w:left="0" w:firstLine="348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070D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- </w:t>
            </w:r>
            <w:r w:rsidR="00165FB8" w:rsidRPr="00E070D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Management strategic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, ore de curs</w:t>
            </w:r>
            <w:r w:rsidR="0027739A"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și lucrări practice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, efectuate cu studen</w:t>
            </w:r>
            <w:r w:rsidR="00905CC4"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ț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ii din anul I</w:t>
            </w:r>
            <w:r w:rsidR="00E23741"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de la Facultatea de </w:t>
            </w:r>
            <w:r w:rsidR="0027739A"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Ingineria Resurselor Animale și Alimentare,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specializarea</w:t>
            </w:r>
            <w:r w:rsidR="00165FB8"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165FB8" w:rsidRPr="00E070D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IMAPA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, pe parcursul semestr</w:t>
            </w:r>
            <w:r w:rsidR="00D947A8"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ului I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, </w:t>
            </w:r>
            <w:r w:rsidRPr="00E070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astfel: </w:t>
            </w:r>
            <w:r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curs</w:t>
            </w:r>
            <w:r w:rsidRPr="00E070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</w:t>
            </w:r>
            <w:r w:rsidR="00F40C5E" w:rsidRPr="00E070DA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Pr="00E070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or</w:t>
            </w:r>
            <w:r w:rsidR="00F40C5E" w:rsidRPr="00E070D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E070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fizic  = </w:t>
            </w:r>
            <w:r w:rsidR="003E6214" w:rsidRPr="00E070D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</w:t>
            </w:r>
            <w:r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or</w:t>
            </w:r>
            <w:r w:rsidR="003E6214"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ă</w:t>
            </w:r>
            <w:r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conven</w:t>
            </w:r>
            <w:r w:rsidR="00905CC4"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ț</w:t>
            </w:r>
            <w:r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ional</w:t>
            </w:r>
            <w:r w:rsidR="003E6214"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ă</w:t>
            </w:r>
            <w:r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/an</w:t>
            </w:r>
            <w:r w:rsidR="0027739A" w:rsidRPr="00E070D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și </w:t>
            </w:r>
            <w:r w:rsidR="0027739A"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lucrări practice</w:t>
            </w:r>
            <w:r w:rsidR="00C454DB"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E23741" w:rsidRPr="00E070D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</w:t>
            </w:r>
            <w:r w:rsidR="00C454DB" w:rsidRPr="00E070D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formați</w:t>
            </w:r>
            <w:r w:rsidR="00E23741" w:rsidRPr="00E070D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</w:t>
            </w:r>
            <w:r w:rsidR="00C454DB" w:rsidRPr="00E070D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x 2 ore =</w:t>
            </w:r>
            <w:r w:rsidR="00C454DB"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E23741"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</w:t>
            </w:r>
            <w:r w:rsidR="00C454DB"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or</w:t>
            </w:r>
            <w:r w:rsidR="00E23741"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ă</w:t>
            </w:r>
            <w:r w:rsidR="00C454DB"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convențional</w:t>
            </w:r>
            <w:r w:rsidR="00E23741"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ă</w:t>
            </w:r>
            <w:r w:rsidR="00C454DB"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/an.</w:t>
            </w:r>
          </w:p>
          <w:p w14:paraId="4317F876" w14:textId="77777777" w:rsidR="00907B6E" w:rsidRPr="00E070DA" w:rsidRDefault="00907B6E" w:rsidP="00E070DA">
            <w:pPr>
              <w:pStyle w:val="Listparagraf"/>
              <w:spacing w:after="0" w:line="240" w:lineRule="auto"/>
              <w:ind w:left="0" w:firstLine="34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E070D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Merceologie, 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ore de curs și lucrări practice efectuate cu studenții din anul I de la Facultatea de Ingineria Resurselor Animale și Alimentare, specializarea de masterat Management în industria ospitalității (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HoReCa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), astfel: pe parcursul semestrului I 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curs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- 2 ore fizice  = 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2 ore convenționale/an </w:t>
            </w:r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și 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lucrări practice – </w:t>
            </w:r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o formație x 2 ore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= o oră convențională/an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;</w:t>
            </w:r>
          </w:p>
          <w:p w14:paraId="2F534369" w14:textId="467B0A12" w:rsidR="00907B6E" w:rsidRPr="00E070DA" w:rsidRDefault="00907B6E" w:rsidP="00E070DA">
            <w:pPr>
              <w:pStyle w:val="Listparagraf"/>
              <w:spacing w:after="0" w:line="240" w:lineRule="auto"/>
              <w:ind w:left="0" w:firstLine="348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- </w:t>
            </w:r>
            <w:r w:rsidRPr="00E070D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Elemente de management al </w:t>
            </w:r>
            <w:proofErr w:type="spellStart"/>
            <w:r w:rsidRPr="00E070D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calităţii</w:t>
            </w:r>
            <w:proofErr w:type="spellEnd"/>
            <w:r w:rsidRPr="00E070D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, 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ore de curs efectuate cu studenții din anul IV de la Facultatea de Ingineria Resurselor Animale și Alimentare, specializarea </w:t>
            </w:r>
            <w:r w:rsidRPr="00E070D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CEPA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, astfel: pe parcursul semestrului II 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curs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- </w:t>
            </w:r>
            <w:r w:rsidR="00F40C5E"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3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ore fizice  = 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 w:rsidR="00F40C5E"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,1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ore convenționale/an</w:t>
            </w:r>
          </w:p>
          <w:p w14:paraId="66C7F21B" w14:textId="3A13DEF1" w:rsidR="00907B6E" w:rsidRPr="00E070DA" w:rsidRDefault="00907B6E" w:rsidP="00E070DA">
            <w:pPr>
              <w:pStyle w:val="Listparagraf"/>
              <w:spacing w:after="0" w:line="240" w:lineRule="auto"/>
              <w:ind w:left="0" w:firstLine="348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o-RO"/>
              </w:rPr>
            </w:pPr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- </w:t>
            </w:r>
            <w:r w:rsidRPr="00E070D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Managementul siguranței alimentelor, 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ore lucrări practice efectuate cu studenții din anul I de la Facultatea de Ingineria Resurselor Animale și Alimentare, specializarea de masterat Management calității și siguranței alimentelor, astfel: pe parcursul semestrului II 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lucrări practice </w:t>
            </w:r>
            <w:r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– </w:t>
            </w:r>
            <w:r w:rsidRPr="00E070D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 formație x 3 ore</w:t>
            </w:r>
            <w:r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= </w:t>
            </w:r>
            <w:r w:rsidR="00F40C5E"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1,5</w:t>
            </w:r>
            <w:r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or</w:t>
            </w:r>
            <w:r w:rsidR="00F40C5E"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</w:t>
            </w:r>
            <w:r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convențional</w:t>
            </w:r>
            <w:r w:rsidR="00F40C5E"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</w:t>
            </w:r>
            <w:r w:rsidRPr="00E07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/an</w:t>
            </w:r>
            <w:r w:rsidRPr="00E070DA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39A940C3" w14:textId="0F60B62A" w:rsidR="00907B6E" w:rsidRPr="00E070DA" w:rsidRDefault="00907B6E" w:rsidP="00E070DA">
            <w:pPr>
              <w:pStyle w:val="Listparagraf"/>
              <w:spacing w:after="0" w:line="240" w:lineRule="auto"/>
              <w:ind w:left="0" w:firstLine="34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E070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E070D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Sisteme de managementul calității și siguranța alimentelor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, ore de curs și lucrări practice efectuate cu studenții din anul I de la Facultatea de Ingineria Resurselor Animale și Alimentare, specializarea de masterat 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lastRenderedPageBreak/>
              <w:t>Management în industria ospitalității (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HoReCa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), astfel: pe parcursul semestrului II 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curs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- 2 ore fizice  = 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2 ore convenționale/an </w:t>
            </w:r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și 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lucrări practice – </w:t>
            </w:r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o formație x 2 ore</w:t>
            </w: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= o oră convențională/an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;</w:t>
            </w:r>
          </w:p>
        </w:tc>
      </w:tr>
      <w:tr w:rsidR="00E23741" w:rsidRPr="00E070DA" w14:paraId="18FCE969" w14:textId="77777777" w:rsidTr="00E070DA">
        <w:tc>
          <w:tcPr>
            <w:tcW w:w="2263" w:type="dxa"/>
          </w:tcPr>
          <w:p w14:paraId="340D7A10" w14:textId="77777777" w:rsidR="00742E51" w:rsidRPr="00E070DA" w:rsidRDefault="00742E51" w:rsidP="00E070DA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Activitățile specifice postului</w:t>
            </w:r>
          </w:p>
        </w:tc>
        <w:tc>
          <w:tcPr>
            <w:tcW w:w="7365" w:type="dxa"/>
          </w:tcPr>
          <w:p w14:paraId="041085E4" w14:textId="6723A40C" w:rsidR="00742E51" w:rsidRPr="00E070DA" w:rsidRDefault="00742E51" w:rsidP="00E070DA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Efectuarea orelor de curs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lucrări practice de laborator pentru disciplinele din statul de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funcţii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poziţia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</w:t>
            </w:r>
            <w:r w:rsidR="004D44BA"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I/</w:t>
            </w:r>
            <w:r w:rsidR="00907B6E"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08ED39A6" w14:textId="77777777" w:rsidR="00742E51" w:rsidRPr="00E070DA" w:rsidRDefault="00742E51" w:rsidP="00E070DA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Pregătirea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activităţii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didactice;</w:t>
            </w:r>
          </w:p>
          <w:p w14:paraId="0FC9432A" w14:textId="77777777" w:rsidR="00742E51" w:rsidRPr="00E070DA" w:rsidRDefault="00742E51" w:rsidP="00E070DA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Verificări lucrări control; </w:t>
            </w:r>
          </w:p>
          <w:p w14:paraId="37225C07" w14:textId="77777777" w:rsidR="00742E51" w:rsidRPr="00E070DA" w:rsidRDefault="00742E51" w:rsidP="00E070DA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Consultaţii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pentru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studenţi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asigurate la disciplinele din normă;</w:t>
            </w:r>
          </w:p>
          <w:p w14:paraId="3C31541B" w14:textId="31C23D3A" w:rsidR="00742E51" w:rsidRPr="00E070DA" w:rsidRDefault="00742E51" w:rsidP="00E070DA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Îndrumare proiecte </w:t>
            </w:r>
            <w:r w:rsidR="00560549"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 diplomă</w:t>
            </w:r>
            <w:r w:rsidR="00F678AC"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și diserta</w:t>
            </w:r>
            <w:r w:rsidR="00AE42B5"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ț</w:t>
            </w:r>
            <w:r w:rsidR="00F678AC"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ie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7BD68928" w14:textId="614C06E7" w:rsidR="00F678AC" w:rsidRPr="00E070DA" w:rsidRDefault="00742E51" w:rsidP="00E070DA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Elaborare de materiale didactice;</w:t>
            </w:r>
          </w:p>
          <w:p w14:paraId="2F97F31D" w14:textId="77777777" w:rsidR="00F678AC" w:rsidRPr="00E070DA" w:rsidRDefault="00742E51" w:rsidP="00E070DA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Activitate de cercetare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ştiinţifică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6219C2D" w14:textId="092D72C0" w:rsidR="00742E51" w:rsidRPr="00E070DA" w:rsidRDefault="00F678AC" w:rsidP="00E070DA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Îndrumare cercuri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ştiinţifice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studenţeşti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;</w:t>
            </w:r>
          </w:p>
          <w:p w14:paraId="62715831" w14:textId="77777777" w:rsidR="00742E51" w:rsidRPr="00E070DA" w:rsidRDefault="00742E51" w:rsidP="00E070DA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Participare la manifestări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ştiinţifice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31513495" w14:textId="77777777" w:rsidR="00742E51" w:rsidRPr="00E070DA" w:rsidRDefault="00742E51" w:rsidP="00E070DA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Activităţi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promovare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legătura cu mediul economic; </w:t>
            </w:r>
          </w:p>
          <w:p w14:paraId="135AF75F" w14:textId="77777777" w:rsidR="00742E51" w:rsidRPr="00E070DA" w:rsidRDefault="00742E51" w:rsidP="00E070DA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Participarea la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activităţi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civice, culturale, în sprijinul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învăţământului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3D0B6AE" w14:textId="77777777" w:rsidR="00742E51" w:rsidRPr="00E070DA" w:rsidRDefault="00742E51" w:rsidP="00E070DA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Alte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activităţi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pentru pregătirea practică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teoretică a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studenţilor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1BEC" w:rsidRPr="00E070DA" w14:paraId="2002FA3A" w14:textId="77777777" w:rsidTr="00E070DA">
        <w:tc>
          <w:tcPr>
            <w:tcW w:w="2263" w:type="dxa"/>
          </w:tcPr>
          <w:p w14:paraId="39931D76" w14:textId="433BF97C" w:rsidR="00F61BEC" w:rsidRPr="00E070DA" w:rsidRDefault="00F61BEC" w:rsidP="00E070DA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Tematica pentru prelegerea publică</w:t>
            </w:r>
          </w:p>
        </w:tc>
        <w:tc>
          <w:tcPr>
            <w:tcW w:w="7365" w:type="dxa"/>
          </w:tcPr>
          <w:p w14:paraId="1DCA8AB4" w14:textId="77777777" w:rsidR="00F61BEC" w:rsidRPr="00E070DA" w:rsidRDefault="00F61BEC" w:rsidP="00E070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Tematica</w:t>
            </w:r>
          </w:p>
          <w:p w14:paraId="7E37D827" w14:textId="77777777" w:rsidR="00F61BEC" w:rsidRPr="00E070DA" w:rsidRDefault="00F61BEC" w:rsidP="00E070DA">
            <w:pPr>
              <w:pStyle w:val="Listparagraf"/>
              <w:numPr>
                <w:ilvl w:val="0"/>
                <w:numId w:val="6"/>
              </w:numPr>
              <w:spacing w:after="0" w:line="240" w:lineRule="auto"/>
              <w:ind w:left="353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Elemente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fudamentale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ale inteligenței artificiale generative în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HoReCa</w:t>
            </w:r>
            <w:proofErr w:type="spellEnd"/>
          </w:p>
          <w:p w14:paraId="3F6C5C49" w14:textId="77777777" w:rsidR="00F61BEC" w:rsidRPr="00E070DA" w:rsidRDefault="00F61BEC" w:rsidP="00E070DA">
            <w:pPr>
              <w:pStyle w:val="Listparagraf"/>
              <w:numPr>
                <w:ilvl w:val="0"/>
                <w:numId w:val="6"/>
              </w:numPr>
              <w:spacing w:after="0" w:line="240" w:lineRule="auto"/>
              <w:ind w:left="353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Digitalizarea în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HoReCa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– sistemul de recenzii online</w:t>
            </w:r>
          </w:p>
          <w:p w14:paraId="3B1D299F" w14:textId="77777777" w:rsidR="00F61BEC" w:rsidRPr="00E070DA" w:rsidRDefault="00F61BEC" w:rsidP="00E070DA">
            <w:pPr>
              <w:pStyle w:val="Listparagraf"/>
              <w:numPr>
                <w:ilvl w:val="0"/>
                <w:numId w:val="6"/>
              </w:numPr>
              <w:spacing w:after="0" w:line="240" w:lineRule="auto"/>
              <w:ind w:left="353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Conceptul și noțiunile managementului strategic</w:t>
            </w:r>
          </w:p>
          <w:p w14:paraId="68D28F14" w14:textId="77777777" w:rsidR="00F61BEC" w:rsidRPr="00E070DA" w:rsidRDefault="00F61BEC" w:rsidP="00E070DA">
            <w:pPr>
              <w:pStyle w:val="Listparagraf"/>
              <w:numPr>
                <w:ilvl w:val="0"/>
                <w:numId w:val="6"/>
              </w:numPr>
              <w:spacing w:after="0" w:line="240" w:lineRule="auto"/>
              <w:ind w:left="353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Avantajul competitiv, parte a managementului strategic</w:t>
            </w:r>
          </w:p>
          <w:p w14:paraId="70C7D5B1" w14:textId="77777777" w:rsidR="00F61BEC" w:rsidRPr="00E070DA" w:rsidRDefault="00F61BEC" w:rsidP="00E070DA">
            <w:pPr>
              <w:pStyle w:val="Listparagraf"/>
              <w:numPr>
                <w:ilvl w:val="0"/>
                <w:numId w:val="6"/>
              </w:numPr>
              <w:spacing w:after="0" w:line="240" w:lineRule="auto"/>
              <w:ind w:left="353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Conceptul de calitate și complexitatea sa</w:t>
            </w:r>
          </w:p>
          <w:p w14:paraId="3D5DE8ED" w14:textId="77777777" w:rsidR="00F61BEC" w:rsidRPr="00E070DA" w:rsidRDefault="00F61BEC" w:rsidP="00E070DA">
            <w:pPr>
              <w:pStyle w:val="Listparagraf"/>
              <w:numPr>
                <w:ilvl w:val="0"/>
                <w:numId w:val="6"/>
              </w:numPr>
              <w:spacing w:after="0" w:line="240" w:lineRule="auto"/>
              <w:ind w:left="353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Standardizarea și rolul standardelor în asigurarea calității</w:t>
            </w:r>
          </w:p>
          <w:p w14:paraId="56BDAF14" w14:textId="77777777" w:rsidR="00F61BEC" w:rsidRPr="00E070DA" w:rsidRDefault="00F61BEC" w:rsidP="00E070DA">
            <w:pPr>
              <w:pStyle w:val="Listparagraf"/>
              <w:numPr>
                <w:ilvl w:val="0"/>
                <w:numId w:val="6"/>
              </w:numPr>
              <w:spacing w:after="0" w:line="240" w:lineRule="auto"/>
              <w:ind w:left="353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Principii și strategii în managementul calității</w:t>
            </w:r>
          </w:p>
          <w:p w14:paraId="45F26A15" w14:textId="77777777" w:rsidR="00F61BEC" w:rsidRPr="00E070DA" w:rsidRDefault="00F61BEC" w:rsidP="00E070DA">
            <w:pPr>
              <w:pStyle w:val="Listparagraf"/>
              <w:numPr>
                <w:ilvl w:val="0"/>
                <w:numId w:val="6"/>
              </w:numPr>
              <w:spacing w:after="0" w:line="240" w:lineRule="auto"/>
              <w:ind w:left="353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Sistemul HACCP – concept, reglementare, avantaje</w:t>
            </w:r>
          </w:p>
          <w:p w14:paraId="6714B224" w14:textId="7FDC7CF8" w:rsidR="00F61BEC" w:rsidRPr="00E070DA" w:rsidRDefault="00F61BEC" w:rsidP="00E070DA">
            <w:pPr>
              <w:pStyle w:val="Listparagraf"/>
              <w:numPr>
                <w:ilvl w:val="0"/>
                <w:numId w:val="6"/>
              </w:numPr>
              <w:spacing w:after="0" w:line="240" w:lineRule="auto"/>
              <w:ind w:left="353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Sistemul de management al siguranței alimentelor corespunzător principiilor HACCP</w:t>
            </w:r>
          </w:p>
        </w:tc>
      </w:tr>
      <w:tr w:rsidR="00F61BEC" w:rsidRPr="00E070DA" w14:paraId="5A69261C" w14:textId="77777777" w:rsidTr="00E070DA">
        <w:tc>
          <w:tcPr>
            <w:tcW w:w="2263" w:type="dxa"/>
          </w:tcPr>
          <w:p w14:paraId="33888A50" w14:textId="555E5904" w:rsidR="00F61BEC" w:rsidRPr="00E070DA" w:rsidRDefault="00F61BEC" w:rsidP="00E070DA">
            <w:pPr>
              <w:pStyle w:val="Frspaiere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Bibliografia</w:t>
            </w:r>
          </w:p>
        </w:tc>
        <w:tc>
          <w:tcPr>
            <w:tcW w:w="7365" w:type="dxa"/>
          </w:tcPr>
          <w:p w14:paraId="1D92FAA8" w14:textId="77777777" w:rsidR="00F61BEC" w:rsidRPr="00E070DA" w:rsidRDefault="00F61BEC" w:rsidP="00E070D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Sigala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M.,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Rahimi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R.,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Thelwall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Mike, 2019 – Big Data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Innovation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tourism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travel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hospitality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: managerial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approaches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techniques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applications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Ed. Springer, Singapore</w:t>
            </w:r>
          </w:p>
          <w:p w14:paraId="2AA6B6C8" w14:textId="77777777" w:rsidR="00F61BEC" w:rsidRPr="00E070DA" w:rsidRDefault="00F61BEC" w:rsidP="00E070D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Carvalho J.V., Rocha Á.,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Liberato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P.,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Peña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A., 2020 –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Advances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Tourism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Technology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Systems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Smart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Innovation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Systems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Technologies, vol. 208, Ed. Springer, Singapore</w:t>
            </w:r>
          </w:p>
          <w:p w14:paraId="58BECF87" w14:textId="77777777" w:rsidR="00F61BEC" w:rsidRPr="00E070DA" w:rsidRDefault="00F61BEC" w:rsidP="00E070D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Borza, A., 2012 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Management Strategic, Ed.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Risoprint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Cluj-Napoca</w:t>
            </w:r>
          </w:p>
          <w:p w14:paraId="2B2C42B7" w14:textId="77777777" w:rsidR="00F61BEC" w:rsidRPr="00E070DA" w:rsidRDefault="00F61BEC" w:rsidP="00E070D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Neamţu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L.,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Neamţu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A., 2009 – Management strategic - principiile succesului, Ed. Academica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Brâncuşi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Tg.-Jiu</w:t>
            </w:r>
          </w:p>
          <w:p w14:paraId="5C0823B2" w14:textId="77777777" w:rsidR="00F61BEC" w:rsidRPr="00E070DA" w:rsidRDefault="00F61BEC" w:rsidP="00E070D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Pop Cecilia, Pop I.M., 2006 </w:t>
            </w:r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– Merceologia produselor alimentare, Edit. Edict </w:t>
            </w:r>
            <w:proofErr w:type="spellStart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Production</w:t>
            </w:r>
            <w:proofErr w:type="spellEnd"/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Iași</w:t>
            </w:r>
          </w:p>
          <w:p w14:paraId="3F4E4CDD" w14:textId="77777777" w:rsidR="00F61BEC" w:rsidRPr="00E070DA" w:rsidRDefault="00F61BEC" w:rsidP="00E070D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Pop I.M., 2022 </w:t>
            </w:r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Managementul calității și siguranței alimentelor, Ed. Tipo Moldova, Iași</w:t>
            </w:r>
          </w:p>
          <w:p w14:paraId="39E79506" w14:textId="77777777" w:rsidR="00F61BEC" w:rsidRPr="00E070DA" w:rsidRDefault="00F61BEC" w:rsidP="00E070D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Pop Cecilia, Mureșan Gh., Pop M., 2013 </w:t>
            </w:r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Calitatea,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siguranţa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merceologia produselor alimentare. Ed. Casa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Cărţii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Ştiinţă</w:t>
            </w:r>
            <w:proofErr w:type="spellEnd"/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Cluj-Napoca</w:t>
            </w:r>
          </w:p>
          <w:p w14:paraId="044CDFC0" w14:textId="77777777" w:rsidR="00F61BEC" w:rsidRPr="00E070DA" w:rsidRDefault="00F61BEC" w:rsidP="00E070D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Pop Cecilia, 2008 </w:t>
            </w:r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Managementul calității. Ed. Tipo Moldova, Iași</w:t>
            </w:r>
          </w:p>
          <w:p w14:paraId="182EE739" w14:textId="143070B1" w:rsidR="00F61BEC" w:rsidRPr="00E070DA" w:rsidRDefault="00F61BEC" w:rsidP="00E070D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Chira A., 2010 </w:t>
            </w:r>
            <w:r w:rsidRPr="00E07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Managementul calității și siguranței produselor agroalimentare</w:t>
            </w:r>
          </w:p>
        </w:tc>
      </w:tr>
      <w:tr w:rsidR="00560549" w:rsidRPr="00E070DA" w14:paraId="33C0BF08" w14:textId="77777777" w:rsidTr="00E070DA">
        <w:trPr>
          <w:trHeight w:val="138"/>
        </w:trPr>
        <w:tc>
          <w:tcPr>
            <w:tcW w:w="2263" w:type="dxa"/>
          </w:tcPr>
          <w:p w14:paraId="2D46532C" w14:textId="77777777" w:rsidR="00560549" w:rsidRPr="00E070DA" w:rsidRDefault="00560549" w:rsidP="00E070DA">
            <w:pPr>
              <w:pStyle w:val="Frspaiere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Salarizare</w:t>
            </w:r>
          </w:p>
        </w:tc>
        <w:tc>
          <w:tcPr>
            <w:tcW w:w="7365" w:type="dxa"/>
          </w:tcPr>
          <w:p w14:paraId="7DF17920" w14:textId="267CE2C2" w:rsidR="00560549" w:rsidRPr="00E070DA" w:rsidRDefault="00560549" w:rsidP="00E070DA">
            <w:pPr>
              <w:pStyle w:val="Frspaier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Postul de Șef lucrări va fi salarizat conform Legii 153/2017 și OG 128/2023, cu suma de 7.246 lei.</w:t>
            </w:r>
          </w:p>
        </w:tc>
      </w:tr>
    </w:tbl>
    <w:p w14:paraId="68502619" w14:textId="3B597A39" w:rsidR="00225F0D" w:rsidRPr="00E070DA" w:rsidRDefault="00225F0D" w:rsidP="00E070D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25F0D" w:rsidRPr="00E070DA" w:rsidSect="00AD2AE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283"/>
    <w:multiLevelType w:val="hybridMultilevel"/>
    <w:tmpl w:val="CDC6B30C"/>
    <w:lvl w:ilvl="0" w:tplc="EBCA3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5067"/>
    <w:multiLevelType w:val="hybridMultilevel"/>
    <w:tmpl w:val="7ABACEF6"/>
    <w:lvl w:ilvl="0" w:tplc="ED4C08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1F6D"/>
    <w:multiLevelType w:val="hybridMultilevel"/>
    <w:tmpl w:val="AEFA5324"/>
    <w:lvl w:ilvl="0" w:tplc="542EF6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position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9168B"/>
    <w:multiLevelType w:val="hybridMultilevel"/>
    <w:tmpl w:val="D3981C50"/>
    <w:lvl w:ilvl="0" w:tplc="09045D88">
      <w:start w:val="1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C4306"/>
    <w:multiLevelType w:val="hybridMultilevel"/>
    <w:tmpl w:val="A0F8C868"/>
    <w:lvl w:ilvl="0" w:tplc="0C1267BA">
      <w:start w:val="1"/>
      <w:numFmt w:val="bullet"/>
      <w:lvlText w:val="-"/>
      <w:lvlJc w:val="left"/>
      <w:pPr>
        <w:ind w:left="22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536A626A"/>
    <w:multiLevelType w:val="hybridMultilevel"/>
    <w:tmpl w:val="0E704D12"/>
    <w:lvl w:ilvl="0" w:tplc="16B8F4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A5DEE"/>
    <w:multiLevelType w:val="hybridMultilevel"/>
    <w:tmpl w:val="252EA7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51"/>
    <w:rsid w:val="00053152"/>
    <w:rsid w:val="00104E5E"/>
    <w:rsid w:val="001249C0"/>
    <w:rsid w:val="00165FB8"/>
    <w:rsid w:val="001752CE"/>
    <w:rsid w:val="001923AE"/>
    <w:rsid w:val="001B0A80"/>
    <w:rsid w:val="001D24E0"/>
    <w:rsid w:val="001F4C50"/>
    <w:rsid w:val="001F75E6"/>
    <w:rsid w:val="00221C85"/>
    <w:rsid w:val="00225F0D"/>
    <w:rsid w:val="00260760"/>
    <w:rsid w:val="00270EC6"/>
    <w:rsid w:val="0027739A"/>
    <w:rsid w:val="002A38D3"/>
    <w:rsid w:val="002C1495"/>
    <w:rsid w:val="00336FF2"/>
    <w:rsid w:val="00361005"/>
    <w:rsid w:val="003E6214"/>
    <w:rsid w:val="004757A3"/>
    <w:rsid w:val="004C67ED"/>
    <w:rsid w:val="004D1861"/>
    <w:rsid w:val="004D44BA"/>
    <w:rsid w:val="004D78C4"/>
    <w:rsid w:val="0052187D"/>
    <w:rsid w:val="00560549"/>
    <w:rsid w:val="00584ADB"/>
    <w:rsid w:val="005D6688"/>
    <w:rsid w:val="005E5722"/>
    <w:rsid w:val="005F72C9"/>
    <w:rsid w:val="00632F22"/>
    <w:rsid w:val="006A0792"/>
    <w:rsid w:val="006B3AD0"/>
    <w:rsid w:val="00742E51"/>
    <w:rsid w:val="007452E3"/>
    <w:rsid w:val="00746CFC"/>
    <w:rsid w:val="00752386"/>
    <w:rsid w:val="0075455C"/>
    <w:rsid w:val="007643A3"/>
    <w:rsid w:val="007B7041"/>
    <w:rsid w:val="0081240F"/>
    <w:rsid w:val="008E6FF0"/>
    <w:rsid w:val="00905CC4"/>
    <w:rsid w:val="00907B6E"/>
    <w:rsid w:val="00913086"/>
    <w:rsid w:val="009D67D7"/>
    <w:rsid w:val="00A11F42"/>
    <w:rsid w:val="00AD2AE5"/>
    <w:rsid w:val="00AE42B5"/>
    <w:rsid w:val="00AF7AF4"/>
    <w:rsid w:val="00B32183"/>
    <w:rsid w:val="00B94D3A"/>
    <w:rsid w:val="00BC4ECD"/>
    <w:rsid w:val="00C454DB"/>
    <w:rsid w:val="00C86D53"/>
    <w:rsid w:val="00C87242"/>
    <w:rsid w:val="00D129D3"/>
    <w:rsid w:val="00D947A8"/>
    <w:rsid w:val="00DB654D"/>
    <w:rsid w:val="00E006F5"/>
    <w:rsid w:val="00E070DA"/>
    <w:rsid w:val="00E23741"/>
    <w:rsid w:val="00EE1583"/>
    <w:rsid w:val="00EF1DC9"/>
    <w:rsid w:val="00F40C5E"/>
    <w:rsid w:val="00F61BEC"/>
    <w:rsid w:val="00F678AC"/>
    <w:rsid w:val="00F77C67"/>
    <w:rsid w:val="00F90890"/>
    <w:rsid w:val="00FC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9833"/>
  <w14:defaultImageDpi w14:val="32767"/>
  <w15:chartTrackingRefBased/>
  <w15:docId w15:val="{5BF50D71-37A6-894F-BC1A-55831035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51"/>
    <w:pPr>
      <w:spacing w:after="200" w:line="276" w:lineRule="auto"/>
    </w:pPr>
    <w:rPr>
      <w:rFonts w:ascii="Calibri" w:eastAsia="Calibri" w:hAnsi="Calibri" w:cs="Times New Roman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742E51"/>
    <w:rPr>
      <w:rFonts w:ascii="Calibri" w:eastAsia="Calibri" w:hAnsi="Calibri" w:cs="Times New Roman"/>
      <w:sz w:val="22"/>
      <w:szCs w:val="22"/>
      <w:lang w:val="ro-RO"/>
    </w:rPr>
  </w:style>
  <w:style w:type="paragraph" w:customStyle="1" w:styleId="CaracterCaracter1CaracterChar">
    <w:name w:val="Caracter Caracter1 Caracter Char"/>
    <w:basedOn w:val="Normal"/>
    <w:rsid w:val="00742E5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f">
    <w:name w:val="List Paragraph"/>
    <w:basedOn w:val="Normal"/>
    <w:uiPriority w:val="34"/>
    <w:qFormat/>
    <w:rsid w:val="00742E51"/>
    <w:pPr>
      <w:ind w:left="720"/>
      <w:contextualSpacing/>
    </w:pPr>
    <w:rPr>
      <w:lang w:val="en-US"/>
    </w:rPr>
  </w:style>
  <w:style w:type="table" w:styleId="Tabelgril">
    <w:name w:val="Table Grid"/>
    <w:basedOn w:val="TabelNormal"/>
    <w:uiPriority w:val="59"/>
    <w:rsid w:val="00336FF2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deparagrafimplicit"/>
    <w:rsid w:val="001752CE"/>
  </w:style>
  <w:style w:type="character" w:customStyle="1" w:styleId="text-italic">
    <w:name w:val="text-italic"/>
    <w:basedOn w:val="Fontdeparagrafimplicit"/>
    <w:rsid w:val="001752CE"/>
  </w:style>
  <w:style w:type="character" w:customStyle="1" w:styleId="imp">
    <w:name w:val="imp"/>
    <w:basedOn w:val="Fontdeparagrafimplicit"/>
    <w:rsid w:val="0017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Windows User</cp:lastModifiedBy>
  <cp:revision>8</cp:revision>
  <cp:lastPrinted>2024-12-02T07:33:00Z</cp:lastPrinted>
  <dcterms:created xsi:type="dcterms:W3CDTF">2024-12-02T12:53:00Z</dcterms:created>
  <dcterms:modified xsi:type="dcterms:W3CDTF">2024-12-06T12:26:00Z</dcterms:modified>
</cp:coreProperties>
</file>